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F8D9" w14:textId="77777777" w:rsidR="003E04EF" w:rsidRDefault="003E04EF">
      <w:pPr>
        <w:widowControl w:val="0"/>
        <w:spacing w:after="0" w:line="240" w:lineRule="auto"/>
        <w:ind w:left="-821"/>
        <w:rPr>
          <w:rFonts w:ascii="Times New Roman" w:eastAsia="Times New Roman" w:hAnsi="Times New Roman" w:cs="Times New Roman"/>
          <w:b/>
          <w:bCs/>
          <w:color w:val="000000"/>
          <w:sz w:val="23"/>
          <w:szCs w:val="23"/>
        </w:rPr>
      </w:pPr>
    </w:p>
    <w:tbl>
      <w:tblPr>
        <w:tblW w:w="13893" w:type="dxa"/>
        <w:tblInd w:w="-108" w:type="dxa"/>
        <w:tblLayout w:type="fixed"/>
        <w:tblLook w:val="04A0" w:firstRow="1" w:lastRow="0" w:firstColumn="1" w:lastColumn="0" w:noHBand="0" w:noVBand="1"/>
      </w:tblPr>
      <w:tblGrid>
        <w:gridCol w:w="237"/>
        <w:gridCol w:w="4049"/>
        <w:gridCol w:w="109"/>
        <w:gridCol w:w="128"/>
        <w:gridCol w:w="108"/>
        <w:gridCol w:w="128"/>
        <w:gridCol w:w="107"/>
        <w:gridCol w:w="5290"/>
        <w:gridCol w:w="106"/>
        <w:gridCol w:w="3395"/>
        <w:gridCol w:w="236"/>
      </w:tblGrid>
      <w:tr w:rsidR="003E04EF" w14:paraId="5C10B7C4" w14:textId="77777777">
        <w:tc>
          <w:tcPr>
            <w:tcW w:w="4285" w:type="dxa"/>
            <w:gridSpan w:val="2"/>
          </w:tcPr>
          <w:p w14:paraId="29534C0A" w14:textId="77777777" w:rsidR="003E04EF" w:rsidRDefault="003E04EF">
            <w:pPr>
              <w:widowControl w:val="0"/>
              <w:spacing w:after="0" w:line="300" w:lineRule="auto"/>
              <w:ind w:right="-58"/>
              <w:rPr>
                <w:b/>
                <w:sz w:val="23"/>
                <w:szCs w:val="23"/>
              </w:rPr>
            </w:pPr>
          </w:p>
        </w:tc>
        <w:tc>
          <w:tcPr>
            <w:tcW w:w="237" w:type="dxa"/>
            <w:gridSpan w:val="2"/>
          </w:tcPr>
          <w:p w14:paraId="7B98F6BC" w14:textId="77777777" w:rsidR="003E04EF" w:rsidRDefault="003E04EF">
            <w:pPr>
              <w:widowControl w:val="0"/>
              <w:spacing w:after="0" w:line="300" w:lineRule="auto"/>
              <w:ind w:right="-58"/>
              <w:jc w:val="center"/>
              <w:rPr>
                <w:b/>
                <w:sz w:val="23"/>
                <w:szCs w:val="23"/>
              </w:rPr>
            </w:pPr>
          </w:p>
        </w:tc>
        <w:tc>
          <w:tcPr>
            <w:tcW w:w="236" w:type="dxa"/>
            <w:gridSpan w:val="2"/>
          </w:tcPr>
          <w:p w14:paraId="363E7675" w14:textId="77777777" w:rsidR="003E04EF" w:rsidRDefault="003E04EF">
            <w:pPr>
              <w:widowControl w:val="0"/>
              <w:spacing w:after="0" w:line="300" w:lineRule="auto"/>
              <w:ind w:right="-58"/>
              <w:jc w:val="center"/>
              <w:rPr>
                <w:b/>
                <w:sz w:val="23"/>
                <w:szCs w:val="23"/>
              </w:rPr>
            </w:pPr>
          </w:p>
        </w:tc>
        <w:tc>
          <w:tcPr>
            <w:tcW w:w="5397" w:type="dxa"/>
            <w:gridSpan w:val="2"/>
          </w:tcPr>
          <w:p w14:paraId="155334CF" w14:textId="77777777" w:rsidR="003E04EF" w:rsidRDefault="00000000">
            <w:pPr>
              <w:pStyle w:val="docdata"/>
              <w:widowControl w:val="0"/>
              <w:spacing w:beforeAutospacing="0" w:after="0" w:afterAutospacing="0"/>
              <w:ind w:left="2124"/>
              <w:rPr>
                <w:sz w:val="23"/>
                <w:szCs w:val="23"/>
              </w:rPr>
            </w:pPr>
            <w:r>
              <w:rPr>
                <w:color w:val="000000"/>
                <w:sz w:val="23"/>
                <w:szCs w:val="23"/>
                <w:shd w:val="clear" w:color="auto" w:fill="FFFFFF"/>
              </w:rPr>
              <w:t>УТВЕРЖДЕНА</w:t>
            </w:r>
          </w:p>
          <w:p w14:paraId="341D958F" w14:textId="77777777" w:rsidR="003E04EF" w:rsidRDefault="00000000">
            <w:pPr>
              <w:pStyle w:val="aff4"/>
              <w:widowControl w:val="0"/>
              <w:shd w:val="clear" w:color="FFFFFF" w:themeColor="background1" w:fill="FFFFFF" w:themeFill="background1"/>
              <w:spacing w:beforeAutospacing="0" w:after="0" w:afterAutospacing="0"/>
              <w:ind w:left="2124"/>
              <w:rPr>
                <w:color w:val="000000"/>
                <w:sz w:val="23"/>
                <w:szCs w:val="23"/>
                <w:shd w:val="clear" w:color="auto" w:fill="FFFFFF"/>
              </w:rPr>
            </w:pPr>
            <w:r>
              <w:rPr>
                <w:color w:val="000000"/>
                <w:sz w:val="23"/>
                <w:szCs w:val="23"/>
                <w:shd w:val="clear" w:color="auto" w:fill="FFFFFF"/>
              </w:rPr>
              <w:t xml:space="preserve">Приказом </w:t>
            </w:r>
          </w:p>
          <w:p w14:paraId="6DFF56CE" w14:textId="77777777" w:rsidR="003E04EF" w:rsidRDefault="00000000">
            <w:pPr>
              <w:pStyle w:val="aff4"/>
              <w:widowControl w:val="0"/>
              <w:shd w:val="clear" w:color="FFFFFF" w:themeColor="background1" w:fill="FFFFFF" w:themeFill="background1"/>
              <w:spacing w:beforeAutospacing="0" w:after="0" w:afterAutospacing="0"/>
              <w:ind w:left="2124"/>
              <w:rPr>
                <w:color w:val="000000"/>
                <w:sz w:val="23"/>
                <w:szCs w:val="23"/>
                <w:shd w:val="clear" w:color="auto" w:fill="FFFFFF"/>
              </w:rPr>
            </w:pPr>
            <w:r>
              <w:rPr>
                <w:color w:val="000000"/>
                <w:sz w:val="23"/>
                <w:szCs w:val="23"/>
                <w:shd w:val="clear" w:color="auto" w:fill="FFFFFF"/>
              </w:rPr>
              <w:t>ООО «К.С.Бюро»</w:t>
            </w:r>
          </w:p>
          <w:p w14:paraId="66BD03C0" w14:textId="77777777" w:rsidR="00C324CF" w:rsidRDefault="00000000">
            <w:pPr>
              <w:pStyle w:val="aff4"/>
              <w:widowControl w:val="0"/>
              <w:shd w:val="clear" w:color="FFFFFF" w:themeColor="background1" w:fill="FFFFFF" w:themeFill="background1"/>
              <w:spacing w:beforeAutospacing="0" w:after="0" w:afterAutospacing="0"/>
              <w:ind w:left="2124"/>
              <w:rPr>
                <w:color w:val="000000"/>
                <w:sz w:val="23"/>
                <w:szCs w:val="23"/>
                <w:shd w:val="clear" w:color="auto" w:fill="FFFFFF"/>
              </w:rPr>
            </w:pPr>
            <w:r>
              <w:rPr>
                <w:color w:val="000000"/>
                <w:sz w:val="23"/>
                <w:szCs w:val="23"/>
                <w:shd w:val="clear" w:color="auto" w:fill="FFFFFF"/>
              </w:rPr>
              <w:t>от «01» декабря 2024г</w:t>
            </w:r>
            <w:r w:rsidRPr="00C324CF">
              <w:rPr>
                <w:color w:val="000000"/>
                <w:sz w:val="23"/>
                <w:szCs w:val="23"/>
                <w:shd w:val="clear" w:color="auto" w:fill="FFFFFF"/>
              </w:rPr>
              <w:t xml:space="preserve">. </w:t>
            </w:r>
          </w:p>
          <w:p w14:paraId="77B1FE17" w14:textId="1C82F350" w:rsidR="003E04EF" w:rsidRDefault="00000000">
            <w:pPr>
              <w:pStyle w:val="aff4"/>
              <w:widowControl w:val="0"/>
              <w:shd w:val="clear" w:color="FFFFFF" w:themeColor="background1" w:fill="FFFFFF" w:themeFill="background1"/>
              <w:spacing w:beforeAutospacing="0" w:after="0" w:afterAutospacing="0"/>
              <w:ind w:left="2124"/>
              <w:rPr>
                <w:color w:val="000000"/>
                <w:sz w:val="23"/>
                <w:szCs w:val="23"/>
                <w:shd w:val="clear" w:color="auto" w:fill="FFFFFF"/>
              </w:rPr>
            </w:pPr>
            <w:r w:rsidRPr="00C324CF">
              <w:rPr>
                <w:color w:val="000000"/>
                <w:sz w:val="23"/>
                <w:szCs w:val="23"/>
                <w:shd w:val="clear" w:color="auto" w:fill="FFFFFF"/>
              </w:rPr>
              <w:t xml:space="preserve">№ </w:t>
            </w:r>
            <w:r w:rsidR="00C324CF" w:rsidRPr="00C324CF">
              <w:rPr>
                <w:color w:val="000000"/>
                <w:sz w:val="23"/>
                <w:szCs w:val="23"/>
                <w:shd w:val="clear" w:color="auto" w:fill="FFFFFF"/>
              </w:rPr>
              <w:t>1-ПД</w:t>
            </w:r>
          </w:p>
          <w:p w14:paraId="026DAFDF" w14:textId="77777777" w:rsidR="003E04EF" w:rsidRDefault="003E04EF">
            <w:pPr>
              <w:widowControl w:val="0"/>
              <w:spacing w:after="0" w:line="300" w:lineRule="auto"/>
              <w:ind w:left="-779" w:right="-58"/>
              <w:rPr>
                <w:sz w:val="23"/>
                <w:szCs w:val="23"/>
              </w:rPr>
            </w:pPr>
          </w:p>
        </w:tc>
        <w:tc>
          <w:tcPr>
            <w:tcW w:w="3501" w:type="dxa"/>
            <w:gridSpan w:val="2"/>
          </w:tcPr>
          <w:p w14:paraId="4500A6B3" w14:textId="77777777" w:rsidR="003E04EF" w:rsidRDefault="003E04EF">
            <w:pPr>
              <w:widowControl w:val="0"/>
              <w:spacing w:after="0" w:line="300" w:lineRule="auto"/>
              <w:ind w:right="-58"/>
              <w:jc w:val="right"/>
              <w:rPr>
                <w:sz w:val="23"/>
                <w:szCs w:val="23"/>
              </w:rPr>
            </w:pPr>
          </w:p>
        </w:tc>
        <w:tc>
          <w:tcPr>
            <w:tcW w:w="236" w:type="dxa"/>
          </w:tcPr>
          <w:p w14:paraId="4507ECB5" w14:textId="77777777" w:rsidR="003E04EF" w:rsidRDefault="003E04EF">
            <w:pPr>
              <w:widowControl w:val="0"/>
              <w:rPr>
                <w:sz w:val="23"/>
                <w:szCs w:val="23"/>
              </w:rPr>
            </w:pPr>
          </w:p>
        </w:tc>
      </w:tr>
      <w:tr w:rsidR="003E04EF" w14:paraId="341FA8A6" w14:textId="77777777">
        <w:tc>
          <w:tcPr>
            <w:tcW w:w="236" w:type="dxa"/>
          </w:tcPr>
          <w:p w14:paraId="0866B625" w14:textId="77777777" w:rsidR="003E04EF" w:rsidRDefault="003E04EF">
            <w:pPr>
              <w:widowControl w:val="0"/>
              <w:spacing w:after="0" w:line="300" w:lineRule="auto"/>
              <w:ind w:right="-58"/>
              <w:rPr>
                <w:b/>
                <w:sz w:val="23"/>
                <w:szCs w:val="23"/>
              </w:rPr>
            </w:pPr>
          </w:p>
        </w:tc>
        <w:tc>
          <w:tcPr>
            <w:tcW w:w="4158" w:type="dxa"/>
            <w:gridSpan w:val="2"/>
          </w:tcPr>
          <w:p w14:paraId="6766580B" w14:textId="77777777" w:rsidR="003E04EF" w:rsidRDefault="003E04EF">
            <w:pPr>
              <w:widowControl w:val="0"/>
              <w:spacing w:after="0" w:line="300" w:lineRule="auto"/>
              <w:ind w:right="-58"/>
              <w:rPr>
                <w:b/>
                <w:sz w:val="23"/>
                <w:szCs w:val="23"/>
              </w:rPr>
            </w:pPr>
          </w:p>
        </w:tc>
        <w:tc>
          <w:tcPr>
            <w:tcW w:w="236" w:type="dxa"/>
            <w:gridSpan w:val="2"/>
          </w:tcPr>
          <w:p w14:paraId="5C4C9D73" w14:textId="77777777" w:rsidR="003E04EF" w:rsidRDefault="003E04EF">
            <w:pPr>
              <w:widowControl w:val="0"/>
              <w:spacing w:after="0" w:line="300" w:lineRule="auto"/>
              <w:ind w:right="-58"/>
              <w:jc w:val="center"/>
              <w:rPr>
                <w:b/>
                <w:sz w:val="23"/>
                <w:szCs w:val="23"/>
              </w:rPr>
            </w:pPr>
          </w:p>
        </w:tc>
        <w:tc>
          <w:tcPr>
            <w:tcW w:w="235" w:type="dxa"/>
            <w:gridSpan w:val="2"/>
          </w:tcPr>
          <w:p w14:paraId="02411D7F" w14:textId="77777777" w:rsidR="003E04EF" w:rsidRDefault="003E04EF">
            <w:pPr>
              <w:widowControl w:val="0"/>
              <w:spacing w:after="0" w:line="300" w:lineRule="auto"/>
              <w:ind w:right="-58"/>
              <w:jc w:val="center"/>
              <w:rPr>
                <w:b/>
                <w:sz w:val="23"/>
                <w:szCs w:val="23"/>
              </w:rPr>
            </w:pPr>
          </w:p>
        </w:tc>
        <w:tc>
          <w:tcPr>
            <w:tcW w:w="5396" w:type="dxa"/>
            <w:gridSpan w:val="2"/>
          </w:tcPr>
          <w:p w14:paraId="17154703" w14:textId="77777777" w:rsidR="003E04EF" w:rsidRDefault="003E04EF">
            <w:pPr>
              <w:widowControl w:val="0"/>
              <w:spacing w:after="0" w:line="300" w:lineRule="auto"/>
              <w:ind w:right="-58"/>
              <w:rPr>
                <w:sz w:val="23"/>
                <w:szCs w:val="23"/>
              </w:rPr>
            </w:pPr>
          </w:p>
        </w:tc>
        <w:tc>
          <w:tcPr>
            <w:tcW w:w="3631" w:type="dxa"/>
            <w:gridSpan w:val="2"/>
          </w:tcPr>
          <w:p w14:paraId="26520893" w14:textId="77777777" w:rsidR="003E04EF" w:rsidRDefault="003E04EF">
            <w:pPr>
              <w:widowControl w:val="0"/>
              <w:spacing w:after="0" w:line="300" w:lineRule="auto"/>
              <w:ind w:right="-58"/>
              <w:jc w:val="right"/>
              <w:rPr>
                <w:sz w:val="23"/>
                <w:szCs w:val="23"/>
              </w:rPr>
            </w:pPr>
          </w:p>
        </w:tc>
      </w:tr>
      <w:tr w:rsidR="003E04EF" w14:paraId="7102FC17" w14:textId="77777777">
        <w:tc>
          <w:tcPr>
            <w:tcW w:w="236" w:type="dxa"/>
          </w:tcPr>
          <w:p w14:paraId="3D95B974" w14:textId="77777777" w:rsidR="003E04EF" w:rsidRDefault="003E04EF">
            <w:pPr>
              <w:widowControl w:val="0"/>
              <w:spacing w:after="0" w:line="300" w:lineRule="auto"/>
              <w:ind w:right="-58"/>
              <w:jc w:val="center"/>
              <w:rPr>
                <w:b/>
                <w:sz w:val="23"/>
                <w:szCs w:val="23"/>
              </w:rPr>
            </w:pPr>
          </w:p>
        </w:tc>
        <w:tc>
          <w:tcPr>
            <w:tcW w:w="4158" w:type="dxa"/>
            <w:gridSpan w:val="2"/>
          </w:tcPr>
          <w:p w14:paraId="33F8661E" w14:textId="77777777" w:rsidR="003E04EF" w:rsidRDefault="003E04EF">
            <w:pPr>
              <w:widowControl w:val="0"/>
              <w:spacing w:after="0" w:line="300" w:lineRule="auto"/>
              <w:ind w:right="-58"/>
              <w:jc w:val="center"/>
              <w:rPr>
                <w:b/>
                <w:sz w:val="23"/>
                <w:szCs w:val="23"/>
              </w:rPr>
            </w:pPr>
          </w:p>
        </w:tc>
        <w:tc>
          <w:tcPr>
            <w:tcW w:w="236" w:type="dxa"/>
            <w:gridSpan w:val="2"/>
          </w:tcPr>
          <w:p w14:paraId="5B72519B" w14:textId="77777777" w:rsidR="003E04EF" w:rsidRDefault="003E04EF">
            <w:pPr>
              <w:widowControl w:val="0"/>
              <w:spacing w:after="0" w:line="300" w:lineRule="auto"/>
              <w:ind w:right="-58"/>
              <w:jc w:val="center"/>
              <w:rPr>
                <w:b/>
                <w:sz w:val="23"/>
                <w:szCs w:val="23"/>
              </w:rPr>
            </w:pPr>
          </w:p>
        </w:tc>
        <w:tc>
          <w:tcPr>
            <w:tcW w:w="235" w:type="dxa"/>
            <w:gridSpan w:val="2"/>
          </w:tcPr>
          <w:p w14:paraId="4BB196CD" w14:textId="77777777" w:rsidR="003E04EF" w:rsidRDefault="003E04EF">
            <w:pPr>
              <w:widowControl w:val="0"/>
              <w:spacing w:after="0" w:line="300" w:lineRule="auto"/>
              <w:ind w:right="-58"/>
              <w:jc w:val="center"/>
              <w:rPr>
                <w:b/>
                <w:sz w:val="23"/>
                <w:szCs w:val="23"/>
              </w:rPr>
            </w:pPr>
          </w:p>
        </w:tc>
        <w:tc>
          <w:tcPr>
            <w:tcW w:w="5396" w:type="dxa"/>
            <w:gridSpan w:val="2"/>
          </w:tcPr>
          <w:p w14:paraId="76F31B19" w14:textId="77777777" w:rsidR="003E04EF" w:rsidRDefault="003E04EF">
            <w:pPr>
              <w:widowControl w:val="0"/>
              <w:spacing w:after="0" w:line="300" w:lineRule="auto"/>
              <w:ind w:right="-58"/>
              <w:jc w:val="right"/>
              <w:rPr>
                <w:b/>
                <w:sz w:val="23"/>
                <w:szCs w:val="23"/>
              </w:rPr>
            </w:pPr>
          </w:p>
        </w:tc>
        <w:tc>
          <w:tcPr>
            <w:tcW w:w="3631" w:type="dxa"/>
            <w:gridSpan w:val="2"/>
          </w:tcPr>
          <w:p w14:paraId="67638C1C" w14:textId="77777777" w:rsidR="003E04EF" w:rsidRDefault="003E04EF">
            <w:pPr>
              <w:widowControl w:val="0"/>
              <w:spacing w:after="0" w:line="300" w:lineRule="auto"/>
              <w:ind w:right="-58"/>
              <w:jc w:val="right"/>
              <w:rPr>
                <w:b/>
                <w:sz w:val="23"/>
                <w:szCs w:val="23"/>
              </w:rPr>
            </w:pPr>
          </w:p>
        </w:tc>
      </w:tr>
      <w:tr w:rsidR="003E04EF" w14:paraId="267BAFDC" w14:textId="77777777">
        <w:tc>
          <w:tcPr>
            <w:tcW w:w="236" w:type="dxa"/>
          </w:tcPr>
          <w:p w14:paraId="1A8DEA1B" w14:textId="77777777" w:rsidR="003E04EF" w:rsidRDefault="003E04EF">
            <w:pPr>
              <w:widowControl w:val="0"/>
              <w:spacing w:after="0" w:line="300" w:lineRule="auto"/>
              <w:ind w:right="-58"/>
              <w:jc w:val="center"/>
              <w:rPr>
                <w:b/>
                <w:sz w:val="23"/>
                <w:szCs w:val="23"/>
              </w:rPr>
            </w:pPr>
          </w:p>
        </w:tc>
        <w:tc>
          <w:tcPr>
            <w:tcW w:w="4158" w:type="dxa"/>
            <w:gridSpan w:val="2"/>
          </w:tcPr>
          <w:p w14:paraId="515AC913" w14:textId="77777777" w:rsidR="003E04EF" w:rsidRDefault="003E04EF">
            <w:pPr>
              <w:widowControl w:val="0"/>
              <w:spacing w:after="0" w:line="300" w:lineRule="auto"/>
              <w:ind w:right="-58"/>
              <w:jc w:val="center"/>
              <w:rPr>
                <w:b/>
                <w:sz w:val="23"/>
                <w:szCs w:val="23"/>
              </w:rPr>
            </w:pPr>
          </w:p>
        </w:tc>
        <w:tc>
          <w:tcPr>
            <w:tcW w:w="236" w:type="dxa"/>
            <w:gridSpan w:val="2"/>
          </w:tcPr>
          <w:p w14:paraId="22E0D1BE" w14:textId="77777777" w:rsidR="003E04EF" w:rsidRDefault="003E04EF">
            <w:pPr>
              <w:widowControl w:val="0"/>
              <w:spacing w:after="0" w:line="300" w:lineRule="auto"/>
              <w:ind w:right="-58"/>
              <w:jc w:val="center"/>
              <w:rPr>
                <w:b/>
                <w:sz w:val="23"/>
                <w:szCs w:val="23"/>
              </w:rPr>
            </w:pPr>
          </w:p>
        </w:tc>
        <w:tc>
          <w:tcPr>
            <w:tcW w:w="235" w:type="dxa"/>
            <w:gridSpan w:val="2"/>
          </w:tcPr>
          <w:p w14:paraId="25DB38D2" w14:textId="77777777" w:rsidR="003E04EF" w:rsidRDefault="003E04EF">
            <w:pPr>
              <w:widowControl w:val="0"/>
              <w:spacing w:after="0" w:line="300" w:lineRule="auto"/>
              <w:ind w:right="-58"/>
              <w:jc w:val="center"/>
              <w:rPr>
                <w:b/>
                <w:sz w:val="23"/>
                <w:szCs w:val="23"/>
              </w:rPr>
            </w:pPr>
          </w:p>
        </w:tc>
        <w:tc>
          <w:tcPr>
            <w:tcW w:w="5396" w:type="dxa"/>
            <w:gridSpan w:val="2"/>
          </w:tcPr>
          <w:p w14:paraId="661F9F1D" w14:textId="77777777" w:rsidR="003E04EF" w:rsidRDefault="003E04EF">
            <w:pPr>
              <w:widowControl w:val="0"/>
              <w:spacing w:after="0" w:line="300" w:lineRule="auto"/>
              <w:ind w:right="-58"/>
              <w:jc w:val="right"/>
              <w:rPr>
                <w:b/>
                <w:sz w:val="23"/>
                <w:szCs w:val="23"/>
              </w:rPr>
            </w:pPr>
          </w:p>
        </w:tc>
        <w:tc>
          <w:tcPr>
            <w:tcW w:w="3631" w:type="dxa"/>
            <w:gridSpan w:val="2"/>
          </w:tcPr>
          <w:p w14:paraId="6627F8AB" w14:textId="77777777" w:rsidR="003E04EF" w:rsidRDefault="003E04EF">
            <w:pPr>
              <w:widowControl w:val="0"/>
              <w:spacing w:after="0" w:line="300" w:lineRule="auto"/>
              <w:ind w:right="-58"/>
              <w:jc w:val="right"/>
              <w:rPr>
                <w:b/>
                <w:sz w:val="23"/>
                <w:szCs w:val="23"/>
              </w:rPr>
            </w:pPr>
          </w:p>
        </w:tc>
      </w:tr>
      <w:tr w:rsidR="003E04EF" w14:paraId="028C94E8" w14:textId="77777777">
        <w:tc>
          <w:tcPr>
            <w:tcW w:w="236" w:type="dxa"/>
          </w:tcPr>
          <w:p w14:paraId="7216486F" w14:textId="77777777" w:rsidR="003E04EF" w:rsidRDefault="003E04EF">
            <w:pPr>
              <w:widowControl w:val="0"/>
              <w:spacing w:after="0" w:line="300" w:lineRule="auto"/>
              <w:ind w:right="-58"/>
              <w:jc w:val="center"/>
              <w:rPr>
                <w:b/>
                <w:sz w:val="23"/>
                <w:szCs w:val="23"/>
              </w:rPr>
            </w:pPr>
          </w:p>
        </w:tc>
        <w:tc>
          <w:tcPr>
            <w:tcW w:w="4158" w:type="dxa"/>
            <w:gridSpan w:val="2"/>
          </w:tcPr>
          <w:p w14:paraId="5BE5CF65" w14:textId="77777777" w:rsidR="003E04EF" w:rsidRDefault="003E04EF">
            <w:pPr>
              <w:widowControl w:val="0"/>
              <w:spacing w:after="0" w:line="300" w:lineRule="auto"/>
              <w:ind w:right="-58"/>
              <w:jc w:val="center"/>
              <w:rPr>
                <w:b/>
                <w:sz w:val="23"/>
                <w:szCs w:val="23"/>
              </w:rPr>
            </w:pPr>
          </w:p>
        </w:tc>
        <w:tc>
          <w:tcPr>
            <w:tcW w:w="236" w:type="dxa"/>
            <w:gridSpan w:val="2"/>
          </w:tcPr>
          <w:p w14:paraId="1A524650" w14:textId="77777777" w:rsidR="003E04EF" w:rsidRDefault="003E04EF">
            <w:pPr>
              <w:widowControl w:val="0"/>
              <w:spacing w:after="0" w:line="300" w:lineRule="auto"/>
              <w:ind w:right="-58"/>
              <w:jc w:val="center"/>
              <w:rPr>
                <w:b/>
                <w:sz w:val="23"/>
                <w:szCs w:val="23"/>
              </w:rPr>
            </w:pPr>
          </w:p>
        </w:tc>
        <w:tc>
          <w:tcPr>
            <w:tcW w:w="235" w:type="dxa"/>
            <w:gridSpan w:val="2"/>
          </w:tcPr>
          <w:p w14:paraId="61601EC3" w14:textId="77777777" w:rsidR="003E04EF" w:rsidRDefault="003E04EF">
            <w:pPr>
              <w:widowControl w:val="0"/>
              <w:spacing w:after="0" w:line="300" w:lineRule="auto"/>
              <w:ind w:right="-58"/>
              <w:jc w:val="center"/>
              <w:rPr>
                <w:b/>
                <w:sz w:val="23"/>
                <w:szCs w:val="23"/>
              </w:rPr>
            </w:pPr>
          </w:p>
        </w:tc>
        <w:tc>
          <w:tcPr>
            <w:tcW w:w="5396" w:type="dxa"/>
            <w:gridSpan w:val="2"/>
          </w:tcPr>
          <w:p w14:paraId="3F89056B" w14:textId="77777777" w:rsidR="003E04EF" w:rsidRDefault="003E04EF">
            <w:pPr>
              <w:widowControl w:val="0"/>
              <w:spacing w:after="0" w:line="300" w:lineRule="auto"/>
              <w:ind w:right="-58"/>
              <w:jc w:val="right"/>
              <w:rPr>
                <w:b/>
                <w:sz w:val="23"/>
                <w:szCs w:val="23"/>
              </w:rPr>
            </w:pPr>
          </w:p>
        </w:tc>
        <w:tc>
          <w:tcPr>
            <w:tcW w:w="3631" w:type="dxa"/>
            <w:gridSpan w:val="2"/>
          </w:tcPr>
          <w:p w14:paraId="06A1A6E7" w14:textId="77777777" w:rsidR="003E04EF" w:rsidRDefault="003E04EF">
            <w:pPr>
              <w:widowControl w:val="0"/>
              <w:spacing w:after="0" w:line="300" w:lineRule="auto"/>
              <w:ind w:right="-58"/>
              <w:jc w:val="right"/>
              <w:rPr>
                <w:b/>
                <w:sz w:val="23"/>
                <w:szCs w:val="23"/>
              </w:rPr>
            </w:pPr>
          </w:p>
        </w:tc>
      </w:tr>
      <w:tr w:rsidR="003E04EF" w14:paraId="3A7920BD" w14:textId="77777777">
        <w:tc>
          <w:tcPr>
            <w:tcW w:w="236" w:type="dxa"/>
          </w:tcPr>
          <w:p w14:paraId="66394978" w14:textId="77777777" w:rsidR="003E04EF" w:rsidRDefault="003E04EF">
            <w:pPr>
              <w:widowControl w:val="0"/>
              <w:spacing w:after="0" w:line="300" w:lineRule="auto"/>
              <w:ind w:right="-58"/>
              <w:jc w:val="center"/>
              <w:rPr>
                <w:b/>
                <w:sz w:val="23"/>
                <w:szCs w:val="23"/>
              </w:rPr>
            </w:pPr>
          </w:p>
        </w:tc>
        <w:tc>
          <w:tcPr>
            <w:tcW w:w="4158" w:type="dxa"/>
            <w:gridSpan w:val="2"/>
          </w:tcPr>
          <w:p w14:paraId="3EC45B7C" w14:textId="77777777" w:rsidR="003E04EF" w:rsidRDefault="003E04EF">
            <w:pPr>
              <w:widowControl w:val="0"/>
              <w:spacing w:after="0" w:line="300" w:lineRule="auto"/>
              <w:ind w:right="-58"/>
              <w:jc w:val="center"/>
              <w:rPr>
                <w:b/>
                <w:sz w:val="23"/>
                <w:szCs w:val="23"/>
              </w:rPr>
            </w:pPr>
          </w:p>
        </w:tc>
        <w:tc>
          <w:tcPr>
            <w:tcW w:w="236" w:type="dxa"/>
            <w:gridSpan w:val="2"/>
          </w:tcPr>
          <w:p w14:paraId="0DF67B31" w14:textId="77777777" w:rsidR="003E04EF" w:rsidRDefault="003E04EF">
            <w:pPr>
              <w:widowControl w:val="0"/>
              <w:spacing w:after="0" w:line="300" w:lineRule="auto"/>
              <w:ind w:right="-58"/>
              <w:jc w:val="center"/>
              <w:rPr>
                <w:b/>
                <w:sz w:val="23"/>
                <w:szCs w:val="23"/>
              </w:rPr>
            </w:pPr>
          </w:p>
        </w:tc>
        <w:tc>
          <w:tcPr>
            <w:tcW w:w="235" w:type="dxa"/>
            <w:gridSpan w:val="2"/>
          </w:tcPr>
          <w:p w14:paraId="43E0C3CB" w14:textId="77777777" w:rsidR="003E04EF" w:rsidRDefault="003E04EF">
            <w:pPr>
              <w:widowControl w:val="0"/>
              <w:spacing w:after="0" w:line="300" w:lineRule="auto"/>
              <w:ind w:right="-58"/>
              <w:jc w:val="center"/>
              <w:rPr>
                <w:b/>
                <w:sz w:val="23"/>
                <w:szCs w:val="23"/>
              </w:rPr>
            </w:pPr>
          </w:p>
        </w:tc>
        <w:tc>
          <w:tcPr>
            <w:tcW w:w="5396" w:type="dxa"/>
            <w:gridSpan w:val="2"/>
          </w:tcPr>
          <w:p w14:paraId="20C4170B" w14:textId="77777777" w:rsidR="003E04EF" w:rsidRDefault="003E04EF">
            <w:pPr>
              <w:widowControl w:val="0"/>
              <w:spacing w:after="0" w:line="300" w:lineRule="auto"/>
              <w:ind w:right="-58"/>
              <w:rPr>
                <w:sz w:val="23"/>
                <w:szCs w:val="23"/>
              </w:rPr>
            </w:pPr>
          </w:p>
        </w:tc>
        <w:tc>
          <w:tcPr>
            <w:tcW w:w="3631" w:type="dxa"/>
            <w:gridSpan w:val="2"/>
          </w:tcPr>
          <w:p w14:paraId="1DB4C1BD" w14:textId="77777777" w:rsidR="003E04EF" w:rsidRDefault="003E04EF">
            <w:pPr>
              <w:widowControl w:val="0"/>
              <w:spacing w:after="0" w:line="300" w:lineRule="auto"/>
              <w:ind w:right="-58"/>
              <w:jc w:val="right"/>
              <w:rPr>
                <w:sz w:val="23"/>
                <w:szCs w:val="23"/>
              </w:rPr>
            </w:pPr>
          </w:p>
        </w:tc>
      </w:tr>
      <w:tr w:rsidR="003E04EF" w14:paraId="52423EBD" w14:textId="77777777">
        <w:tc>
          <w:tcPr>
            <w:tcW w:w="236" w:type="dxa"/>
          </w:tcPr>
          <w:p w14:paraId="53E9CB86" w14:textId="77777777" w:rsidR="003E04EF" w:rsidRDefault="003E04EF">
            <w:pPr>
              <w:widowControl w:val="0"/>
              <w:spacing w:after="0" w:line="300" w:lineRule="auto"/>
              <w:ind w:right="-58"/>
              <w:jc w:val="center"/>
              <w:rPr>
                <w:b/>
                <w:sz w:val="23"/>
                <w:szCs w:val="23"/>
              </w:rPr>
            </w:pPr>
          </w:p>
        </w:tc>
        <w:tc>
          <w:tcPr>
            <w:tcW w:w="4158" w:type="dxa"/>
            <w:gridSpan w:val="2"/>
          </w:tcPr>
          <w:p w14:paraId="4B31BDDA" w14:textId="77777777" w:rsidR="003E04EF" w:rsidRDefault="003E04EF">
            <w:pPr>
              <w:widowControl w:val="0"/>
              <w:spacing w:after="0" w:line="300" w:lineRule="auto"/>
              <w:ind w:right="-58"/>
              <w:jc w:val="center"/>
              <w:rPr>
                <w:b/>
                <w:sz w:val="23"/>
                <w:szCs w:val="23"/>
              </w:rPr>
            </w:pPr>
          </w:p>
        </w:tc>
        <w:tc>
          <w:tcPr>
            <w:tcW w:w="236" w:type="dxa"/>
            <w:gridSpan w:val="2"/>
          </w:tcPr>
          <w:p w14:paraId="4E4D3CCB" w14:textId="77777777" w:rsidR="003E04EF" w:rsidRDefault="003E04EF">
            <w:pPr>
              <w:widowControl w:val="0"/>
              <w:spacing w:after="0" w:line="300" w:lineRule="auto"/>
              <w:ind w:right="-58"/>
              <w:jc w:val="center"/>
              <w:rPr>
                <w:b/>
                <w:sz w:val="23"/>
                <w:szCs w:val="23"/>
              </w:rPr>
            </w:pPr>
          </w:p>
        </w:tc>
        <w:tc>
          <w:tcPr>
            <w:tcW w:w="235" w:type="dxa"/>
            <w:gridSpan w:val="2"/>
          </w:tcPr>
          <w:p w14:paraId="04222778" w14:textId="77777777" w:rsidR="003E04EF" w:rsidRDefault="003E04EF">
            <w:pPr>
              <w:widowControl w:val="0"/>
              <w:spacing w:after="0" w:line="300" w:lineRule="auto"/>
              <w:ind w:right="-58"/>
              <w:jc w:val="center"/>
              <w:rPr>
                <w:b/>
                <w:sz w:val="23"/>
                <w:szCs w:val="23"/>
              </w:rPr>
            </w:pPr>
          </w:p>
        </w:tc>
        <w:tc>
          <w:tcPr>
            <w:tcW w:w="5396" w:type="dxa"/>
            <w:gridSpan w:val="2"/>
          </w:tcPr>
          <w:p w14:paraId="2D50D367" w14:textId="77777777" w:rsidR="003E04EF" w:rsidRDefault="003E04EF">
            <w:pPr>
              <w:widowControl w:val="0"/>
              <w:spacing w:after="0" w:line="300" w:lineRule="auto"/>
              <w:ind w:right="-58"/>
              <w:jc w:val="right"/>
              <w:rPr>
                <w:sz w:val="23"/>
                <w:szCs w:val="23"/>
              </w:rPr>
            </w:pPr>
          </w:p>
        </w:tc>
        <w:tc>
          <w:tcPr>
            <w:tcW w:w="3631" w:type="dxa"/>
            <w:gridSpan w:val="2"/>
          </w:tcPr>
          <w:p w14:paraId="10CAE1B9" w14:textId="77777777" w:rsidR="003E04EF" w:rsidRDefault="003E04EF">
            <w:pPr>
              <w:widowControl w:val="0"/>
              <w:spacing w:after="0" w:line="300" w:lineRule="auto"/>
              <w:ind w:right="-58"/>
              <w:jc w:val="right"/>
              <w:rPr>
                <w:sz w:val="23"/>
                <w:szCs w:val="23"/>
              </w:rPr>
            </w:pPr>
          </w:p>
        </w:tc>
      </w:tr>
      <w:tr w:rsidR="003E04EF" w14:paraId="46EF6927" w14:textId="77777777">
        <w:tc>
          <w:tcPr>
            <w:tcW w:w="236" w:type="dxa"/>
          </w:tcPr>
          <w:p w14:paraId="526DABE8" w14:textId="77777777" w:rsidR="003E04EF" w:rsidRDefault="003E04EF">
            <w:pPr>
              <w:widowControl w:val="0"/>
              <w:spacing w:after="0" w:line="300" w:lineRule="auto"/>
              <w:ind w:right="-58"/>
              <w:jc w:val="center"/>
              <w:rPr>
                <w:b/>
                <w:sz w:val="23"/>
                <w:szCs w:val="23"/>
              </w:rPr>
            </w:pPr>
          </w:p>
        </w:tc>
        <w:tc>
          <w:tcPr>
            <w:tcW w:w="4158" w:type="dxa"/>
            <w:gridSpan w:val="2"/>
          </w:tcPr>
          <w:p w14:paraId="5468B58D" w14:textId="77777777" w:rsidR="003E04EF" w:rsidRDefault="003E04EF">
            <w:pPr>
              <w:widowControl w:val="0"/>
              <w:spacing w:after="0" w:line="300" w:lineRule="auto"/>
              <w:ind w:right="-58"/>
              <w:jc w:val="center"/>
              <w:rPr>
                <w:b/>
                <w:sz w:val="23"/>
                <w:szCs w:val="23"/>
              </w:rPr>
            </w:pPr>
          </w:p>
        </w:tc>
        <w:tc>
          <w:tcPr>
            <w:tcW w:w="236" w:type="dxa"/>
            <w:gridSpan w:val="2"/>
          </w:tcPr>
          <w:p w14:paraId="5009CCFF" w14:textId="77777777" w:rsidR="003E04EF" w:rsidRDefault="003E04EF">
            <w:pPr>
              <w:widowControl w:val="0"/>
              <w:spacing w:after="0" w:line="300" w:lineRule="auto"/>
              <w:ind w:right="-58"/>
              <w:jc w:val="center"/>
              <w:rPr>
                <w:b/>
                <w:sz w:val="23"/>
                <w:szCs w:val="23"/>
              </w:rPr>
            </w:pPr>
          </w:p>
        </w:tc>
        <w:tc>
          <w:tcPr>
            <w:tcW w:w="235" w:type="dxa"/>
            <w:gridSpan w:val="2"/>
          </w:tcPr>
          <w:p w14:paraId="230A2642" w14:textId="77777777" w:rsidR="003E04EF" w:rsidRDefault="003E04EF">
            <w:pPr>
              <w:widowControl w:val="0"/>
              <w:spacing w:after="0" w:line="300" w:lineRule="auto"/>
              <w:ind w:right="-58"/>
              <w:jc w:val="center"/>
              <w:rPr>
                <w:b/>
                <w:sz w:val="23"/>
                <w:szCs w:val="23"/>
              </w:rPr>
            </w:pPr>
          </w:p>
        </w:tc>
        <w:tc>
          <w:tcPr>
            <w:tcW w:w="5396" w:type="dxa"/>
            <w:gridSpan w:val="2"/>
          </w:tcPr>
          <w:p w14:paraId="576A80BA" w14:textId="77777777" w:rsidR="003E04EF" w:rsidRDefault="003E04EF">
            <w:pPr>
              <w:widowControl w:val="0"/>
              <w:spacing w:after="0" w:line="300" w:lineRule="auto"/>
              <w:ind w:right="-58"/>
              <w:jc w:val="right"/>
              <w:rPr>
                <w:sz w:val="23"/>
                <w:szCs w:val="23"/>
              </w:rPr>
            </w:pPr>
          </w:p>
        </w:tc>
        <w:tc>
          <w:tcPr>
            <w:tcW w:w="3631" w:type="dxa"/>
            <w:gridSpan w:val="2"/>
          </w:tcPr>
          <w:p w14:paraId="2BD935BD" w14:textId="77777777" w:rsidR="003E04EF" w:rsidRDefault="003E04EF">
            <w:pPr>
              <w:widowControl w:val="0"/>
              <w:spacing w:after="0" w:line="300" w:lineRule="auto"/>
              <w:ind w:right="-58"/>
              <w:jc w:val="right"/>
              <w:rPr>
                <w:sz w:val="23"/>
                <w:szCs w:val="23"/>
              </w:rPr>
            </w:pPr>
          </w:p>
        </w:tc>
      </w:tr>
      <w:tr w:rsidR="003E04EF" w14:paraId="0B4277CE" w14:textId="77777777">
        <w:tc>
          <w:tcPr>
            <w:tcW w:w="236" w:type="dxa"/>
          </w:tcPr>
          <w:p w14:paraId="69A1E0AC" w14:textId="77777777" w:rsidR="003E04EF" w:rsidRDefault="003E04EF">
            <w:pPr>
              <w:widowControl w:val="0"/>
              <w:spacing w:after="0" w:line="300" w:lineRule="auto"/>
              <w:ind w:right="-58"/>
              <w:jc w:val="center"/>
              <w:rPr>
                <w:b/>
                <w:sz w:val="23"/>
                <w:szCs w:val="23"/>
              </w:rPr>
            </w:pPr>
          </w:p>
        </w:tc>
        <w:tc>
          <w:tcPr>
            <w:tcW w:w="4158" w:type="dxa"/>
            <w:gridSpan w:val="2"/>
          </w:tcPr>
          <w:p w14:paraId="023508B8" w14:textId="77777777" w:rsidR="003E04EF" w:rsidRDefault="003E04EF">
            <w:pPr>
              <w:widowControl w:val="0"/>
              <w:spacing w:after="0" w:line="300" w:lineRule="auto"/>
              <w:ind w:right="-58"/>
              <w:jc w:val="center"/>
              <w:rPr>
                <w:b/>
                <w:sz w:val="23"/>
                <w:szCs w:val="23"/>
              </w:rPr>
            </w:pPr>
          </w:p>
        </w:tc>
        <w:tc>
          <w:tcPr>
            <w:tcW w:w="236" w:type="dxa"/>
            <w:gridSpan w:val="2"/>
          </w:tcPr>
          <w:p w14:paraId="479C3357" w14:textId="77777777" w:rsidR="003E04EF" w:rsidRDefault="003E04EF">
            <w:pPr>
              <w:widowControl w:val="0"/>
              <w:spacing w:after="0" w:line="300" w:lineRule="auto"/>
              <w:ind w:right="-58"/>
              <w:jc w:val="center"/>
              <w:rPr>
                <w:b/>
                <w:sz w:val="23"/>
                <w:szCs w:val="23"/>
              </w:rPr>
            </w:pPr>
          </w:p>
        </w:tc>
        <w:tc>
          <w:tcPr>
            <w:tcW w:w="235" w:type="dxa"/>
            <w:gridSpan w:val="2"/>
          </w:tcPr>
          <w:p w14:paraId="4E6A68CC" w14:textId="77777777" w:rsidR="003E04EF" w:rsidRDefault="003E04EF">
            <w:pPr>
              <w:widowControl w:val="0"/>
              <w:spacing w:after="0" w:line="300" w:lineRule="auto"/>
              <w:ind w:right="-58"/>
              <w:jc w:val="center"/>
              <w:rPr>
                <w:b/>
                <w:sz w:val="23"/>
                <w:szCs w:val="23"/>
              </w:rPr>
            </w:pPr>
          </w:p>
        </w:tc>
        <w:tc>
          <w:tcPr>
            <w:tcW w:w="5396" w:type="dxa"/>
            <w:gridSpan w:val="2"/>
          </w:tcPr>
          <w:p w14:paraId="634342EF" w14:textId="77777777" w:rsidR="003E04EF" w:rsidRDefault="003E04EF">
            <w:pPr>
              <w:widowControl w:val="0"/>
              <w:spacing w:after="0" w:line="300" w:lineRule="auto"/>
              <w:ind w:right="-58"/>
              <w:rPr>
                <w:b/>
                <w:sz w:val="23"/>
                <w:szCs w:val="23"/>
              </w:rPr>
            </w:pPr>
          </w:p>
        </w:tc>
        <w:tc>
          <w:tcPr>
            <w:tcW w:w="3631" w:type="dxa"/>
            <w:gridSpan w:val="2"/>
          </w:tcPr>
          <w:p w14:paraId="266BA916" w14:textId="77777777" w:rsidR="003E04EF" w:rsidRDefault="003E04EF">
            <w:pPr>
              <w:widowControl w:val="0"/>
              <w:spacing w:after="0" w:line="300" w:lineRule="auto"/>
              <w:ind w:right="-58"/>
              <w:jc w:val="right"/>
              <w:rPr>
                <w:b/>
                <w:sz w:val="23"/>
                <w:szCs w:val="23"/>
              </w:rPr>
            </w:pPr>
          </w:p>
        </w:tc>
      </w:tr>
      <w:tr w:rsidR="003E04EF" w14:paraId="5D2FB969" w14:textId="77777777">
        <w:tc>
          <w:tcPr>
            <w:tcW w:w="236" w:type="dxa"/>
          </w:tcPr>
          <w:p w14:paraId="0FFABFE7" w14:textId="77777777" w:rsidR="003E04EF" w:rsidRDefault="003E04EF">
            <w:pPr>
              <w:widowControl w:val="0"/>
              <w:spacing w:after="0" w:line="300" w:lineRule="auto"/>
              <w:ind w:right="-58"/>
              <w:jc w:val="center"/>
              <w:rPr>
                <w:b/>
                <w:sz w:val="23"/>
                <w:szCs w:val="23"/>
              </w:rPr>
            </w:pPr>
          </w:p>
        </w:tc>
        <w:tc>
          <w:tcPr>
            <w:tcW w:w="4158" w:type="dxa"/>
            <w:gridSpan w:val="2"/>
          </w:tcPr>
          <w:p w14:paraId="21A0BEE3" w14:textId="77777777" w:rsidR="003E04EF" w:rsidRDefault="003E04EF">
            <w:pPr>
              <w:widowControl w:val="0"/>
              <w:spacing w:after="0" w:line="300" w:lineRule="auto"/>
              <w:ind w:right="-58"/>
              <w:jc w:val="center"/>
              <w:rPr>
                <w:b/>
                <w:sz w:val="23"/>
                <w:szCs w:val="23"/>
              </w:rPr>
            </w:pPr>
          </w:p>
        </w:tc>
        <w:tc>
          <w:tcPr>
            <w:tcW w:w="236" w:type="dxa"/>
            <w:gridSpan w:val="2"/>
          </w:tcPr>
          <w:p w14:paraId="2EC7C642" w14:textId="77777777" w:rsidR="003E04EF" w:rsidRDefault="003E04EF">
            <w:pPr>
              <w:widowControl w:val="0"/>
              <w:spacing w:after="0" w:line="300" w:lineRule="auto"/>
              <w:ind w:right="-58"/>
              <w:jc w:val="center"/>
              <w:rPr>
                <w:b/>
                <w:sz w:val="23"/>
                <w:szCs w:val="23"/>
              </w:rPr>
            </w:pPr>
          </w:p>
        </w:tc>
        <w:tc>
          <w:tcPr>
            <w:tcW w:w="235" w:type="dxa"/>
            <w:gridSpan w:val="2"/>
          </w:tcPr>
          <w:p w14:paraId="410DA9DE" w14:textId="77777777" w:rsidR="003E04EF" w:rsidRDefault="003E04EF">
            <w:pPr>
              <w:widowControl w:val="0"/>
              <w:spacing w:after="0" w:line="300" w:lineRule="auto"/>
              <w:ind w:right="-58"/>
              <w:jc w:val="center"/>
              <w:rPr>
                <w:b/>
                <w:sz w:val="23"/>
                <w:szCs w:val="23"/>
              </w:rPr>
            </w:pPr>
          </w:p>
        </w:tc>
        <w:tc>
          <w:tcPr>
            <w:tcW w:w="5396" w:type="dxa"/>
            <w:gridSpan w:val="2"/>
          </w:tcPr>
          <w:p w14:paraId="443A85F6" w14:textId="77777777" w:rsidR="003E04EF" w:rsidRDefault="003E04EF">
            <w:pPr>
              <w:widowControl w:val="0"/>
              <w:spacing w:after="0" w:line="300" w:lineRule="auto"/>
              <w:ind w:right="-58"/>
              <w:jc w:val="right"/>
              <w:rPr>
                <w:b/>
                <w:sz w:val="23"/>
                <w:szCs w:val="23"/>
              </w:rPr>
            </w:pPr>
          </w:p>
        </w:tc>
        <w:tc>
          <w:tcPr>
            <w:tcW w:w="3631" w:type="dxa"/>
            <w:gridSpan w:val="2"/>
          </w:tcPr>
          <w:p w14:paraId="1431FFD1" w14:textId="77777777" w:rsidR="003E04EF" w:rsidRDefault="003E04EF">
            <w:pPr>
              <w:widowControl w:val="0"/>
              <w:spacing w:after="0" w:line="300" w:lineRule="auto"/>
              <w:ind w:right="-58"/>
              <w:jc w:val="right"/>
              <w:rPr>
                <w:b/>
                <w:sz w:val="23"/>
                <w:szCs w:val="23"/>
              </w:rPr>
            </w:pPr>
          </w:p>
        </w:tc>
      </w:tr>
      <w:tr w:rsidR="003E04EF" w14:paraId="51C3F054" w14:textId="77777777">
        <w:tc>
          <w:tcPr>
            <w:tcW w:w="236" w:type="dxa"/>
          </w:tcPr>
          <w:p w14:paraId="0AE8CBBD" w14:textId="77777777" w:rsidR="003E04EF" w:rsidRDefault="003E04EF">
            <w:pPr>
              <w:widowControl w:val="0"/>
              <w:spacing w:after="0" w:line="300" w:lineRule="auto"/>
              <w:ind w:right="-58"/>
              <w:jc w:val="center"/>
              <w:rPr>
                <w:b/>
                <w:sz w:val="23"/>
                <w:szCs w:val="23"/>
              </w:rPr>
            </w:pPr>
          </w:p>
        </w:tc>
        <w:tc>
          <w:tcPr>
            <w:tcW w:w="4158" w:type="dxa"/>
            <w:gridSpan w:val="2"/>
          </w:tcPr>
          <w:p w14:paraId="1FDCB5EE" w14:textId="77777777" w:rsidR="003E04EF" w:rsidRDefault="003E04EF">
            <w:pPr>
              <w:widowControl w:val="0"/>
              <w:spacing w:after="0" w:line="300" w:lineRule="auto"/>
              <w:ind w:right="-58"/>
              <w:jc w:val="center"/>
              <w:rPr>
                <w:b/>
                <w:sz w:val="23"/>
                <w:szCs w:val="23"/>
              </w:rPr>
            </w:pPr>
          </w:p>
        </w:tc>
        <w:tc>
          <w:tcPr>
            <w:tcW w:w="236" w:type="dxa"/>
            <w:gridSpan w:val="2"/>
          </w:tcPr>
          <w:p w14:paraId="713C1BA3" w14:textId="77777777" w:rsidR="003E04EF" w:rsidRDefault="003E04EF">
            <w:pPr>
              <w:widowControl w:val="0"/>
              <w:spacing w:after="0" w:line="300" w:lineRule="auto"/>
              <w:ind w:right="-58"/>
              <w:jc w:val="center"/>
              <w:rPr>
                <w:b/>
                <w:sz w:val="23"/>
                <w:szCs w:val="23"/>
              </w:rPr>
            </w:pPr>
          </w:p>
        </w:tc>
        <w:tc>
          <w:tcPr>
            <w:tcW w:w="235" w:type="dxa"/>
            <w:gridSpan w:val="2"/>
          </w:tcPr>
          <w:p w14:paraId="29FD348D" w14:textId="77777777" w:rsidR="003E04EF" w:rsidRDefault="003E04EF">
            <w:pPr>
              <w:widowControl w:val="0"/>
              <w:spacing w:after="0" w:line="300" w:lineRule="auto"/>
              <w:ind w:right="-58"/>
              <w:jc w:val="center"/>
              <w:rPr>
                <w:b/>
                <w:sz w:val="23"/>
                <w:szCs w:val="23"/>
              </w:rPr>
            </w:pPr>
          </w:p>
        </w:tc>
        <w:tc>
          <w:tcPr>
            <w:tcW w:w="5396" w:type="dxa"/>
            <w:gridSpan w:val="2"/>
          </w:tcPr>
          <w:p w14:paraId="71D5D445" w14:textId="77777777" w:rsidR="003E04EF" w:rsidRDefault="003E04EF">
            <w:pPr>
              <w:widowControl w:val="0"/>
              <w:spacing w:after="0" w:line="300" w:lineRule="auto"/>
              <w:ind w:right="-58"/>
              <w:jc w:val="right"/>
              <w:rPr>
                <w:b/>
                <w:sz w:val="23"/>
                <w:szCs w:val="23"/>
              </w:rPr>
            </w:pPr>
          </w:p>
        </w:tc>
        <w:tc>
          <w:tcPr>
            <w:tcW w:w="3631" w:type="dxa"/>
            <w:gridSpan w:val="2"/>
          </w:tcPr>
          <w:p w14:paraId="333D4D1C" w14:textId="77777777" w:rsidR="003E04EF" w:rsidRDefault="003E04EF">
            <w:pPr>
              <w:widowControl w:val="0"/>
              <w:spacing w:after="0" w:line="300" w:lineRule="auto"/>
              <w:ind w:right="-58"/>
              <w:jc w:val="right"/>
              <w:rPr>
                <w:b/>
                <w:sz w:val="23"/>
                <w:szCs w:val="23"/>
              </w:rPr>
            </w:pPr>
          </w:p>
        </w:tc>
      </w:tr>
      <w:tr w:rsidR="003E04EF" w14:paraId="1C2A14E1" w14:textId="77777777">
        <w:tc>
          <w:tcPr>
            <w:tcW w:w="236" w:type="dxa"/>
          </w:tcPr>
          <w:p w14:paraId="64E7B974" w14:textId="77777777" w:rsidR="003E04EF" w:rsidRDefault="003E04EF">
            <w:pPr>
              <w:widowControl w:val="0"/>
              <w:spacing w:after="0" w:line="300" w:lineRule="auto"/>
              <w:ind w:right="-58"/>
              <w:jc w:val="center"/>
              <w:rPr>
                <w:b/>
                <w:sz w:val="23"/>
                <w:szCs w:val="23"/>
              </w:rPr>
            </w:pPr>
          </w:p>
        </w:tc>
        <w:tc>
          <w:tcPr>
            <w:tcW w:w="4158" w:type="dxa"/>
            <w:gridSpan w:val="2"/>
          </w:tcPr>
          <w:p w14:paraId="28C28968" w14:textId="77777777" w:rsidR="003E04EF" w:rsidRDefault="003E04EF">
            <w:pPr>
              <w:widowControl w:val="0"/>
              <w:spacing w:after="0" w:line="300" w:lineRule="auto"/>
              <w:ind w:right="-58"/>
              <w:jc w:val="center"/>
              <w:rPr>
                <w:b/>
                <w:sz w:val="23"/>
                <w:szCs w:val="23"/>
              </w:rPr>
            </w:pPr>
          </w:p>
        </w:tc>
        <w:tc>
          <w:tcPr>
            <w:tcW w:w="236" w:type="dxa"/>
            <w:gridSpan w:val="2"/>
          </w:tcPr>
          <w:p w14:paraId="4A1E34B2" w14:textId="77777777" w:rsidR="003E04EF" w:rsidRDefault="003E04EF">
            <w:pPr>
              <w:widowControl w:val="0"/>
              <w:spacing w:after="0" w:line="300" w:lineRule="auto"/>
              <w:ind w:right="-58"/>
              <w:jc w:val="center"/>
              <w:rPr>
                <w:b/>
                <w:sz w:val="23"/>
                <w:szCs w:val="23"/>
              </w:rPr>
            </w:pPr>
          </w:p>
        </w:tc>
        <w:tc>
          <w:tcPr>
            <w:tcW w:w="235" w:type="dxa"/>
            <w:gridSpan w:val="2"/>
          </w:tcPr>
          <w:p w14:paraId="03D8694F" w14:textId="77777777" w:rsidR="003E04EF" w:rsidRDefault="003E04EF">
            <w:pPr>
              <w:widowControl w:val="0"/>
              <w:spacing w:after="0" w:line="300" w:lineRule="auto"/>
              <w:ind w:right="-58"/>
              <w:jc w:val="center"/>
              <w:rPr>
                <w:b/>
                <w:sz w:val="23"/>
                <w:szCs w:val="23"/>
              </w:rPr>
            </w:pPr>
          </w:p>
        </w:tc>
        <w:tc>
          <w:tcPr>
            <w:tcW w:w="5396" w:type="dxa"/>
            <w:gridSpan w:val="2"/>
          </w:tcPr>
          <w:p w14:paraId="204CAA9B" w14:textId="77777777" w:rsidR="003E04EF" w:rsidRDefault="003E04EF">
            <w:pPr>
              <w:widowControl w:val="0"/>
              <w:spacing w:after="0" w:line="300" w:lineRule="auto"/>
              <w:ind w:right="-58"/>
              <w:jc w:val="right"/>
              <w:rPr>
                <w:b/>
                <w:sz w:val="23"/>
                <w:szCs w:val="23"/>
              </w:rPr>
            </w:pPr>
          </w:p>
        </w:tc>
        <w:tc>
          <w:tcPr>
            <w:tcW w:w="3631" w:type="dxa"/>
            <w:gridSpan w:val="2"/>
          </w:tcPr>
          <w:p w14:paraId="3839CAE9" w14:textId="77777777" w:rsidR="003E04EF" w:rsidRDefault="003E04EF">
            <w:pPr>
              <w:widowControl w:val="0"/>
              <w:spacing w:after="0" w:line="300" w:lineRule="auto"/>
              <w:ind w:right="-58"/>
              <w:jc w:val="right"/>
              <w:rPr>
                <w:b/>
                <w:sz w:val="23"/>
                <w:szCs w:val="23"/>
              </w:rPr>
            </w:pPr>
          </w:p>
        </w:tc>
      </w:tr>
    </w:tbl>
    <w:p w14:paraId="156FB31D" w14:textId="77777777" w:rsidR="003E04EF" w:rsidRDefault="00000000">
      <w:pPr>
        <w:pStyle w:val="ConsPlusNormal"/>
        <w:ind w:left="-821"/>
        <w:jc w:val="center"/>
        <w:rPr>
          <w:rFonts w:ascii="Times New Roman" w:hAnsi="Times New Roman" w:cs="Times New Roman"/>
          <w:b/>
          <w:bCs/>
          <w:sz w:val="23"/>
          <w:szCs w:val="23"/>
        </w:rPr>
      </w:pPr>
      <w:r>
        <w:rPr>
          <w:rFonts w:ascii="Times New Roman" w:hAnsi="Times New Roman" w:cs="Times New Roman"/>
          <w:b/>
          <w:bCs/>
          <w:sz w:val="23"/>
          <w:szCs w:val="23"/>
        </w:rPr>
        <w:t xml:space="preserve">           ПОЛИТИКА В ОТНОШЕНИИ ОБРАБОТКИ ПЕРСОНАЛЬНЫХ ДАННЫХ</w:t>
      </w:r>
    </w:p>
    <w:p w14:paraId="79371BED" w14:textId="77777777" w:rsidR="003E04EF" w:rsidRDefault="00000000">
      <w:pPr>
        <w:pStyle w:val="ConsPlusNormal"/>
        <w:ind w:left="-821"/>
        <w:jc w:val="center"/>
        <w:rPr>
          <w:rFonts w:ascii="Times New Roman" w:hAnsi="Times New Roman" w:cs="Times New Roman"/>
          <w:b/>
          <w:bCs/>
          <w:sz w:val="23"/>
          <w:szCs w:val="23"/>
        </w:rPr>
      </w:pPr>
      <w:r>
        <w:rPr>
          <w:rFonts w:ascii="Times New Roman" w:hAnsi="Times New Roman" w:cs="Times New Roman"/>
          <w:b/>
          <w:bCs/>
          <w:sz w:val="23"/>
          <w:szCs w:val="23"/>
        </w:rPr>
        <w:t>ООО «К.С.Бюро»</w:t>
      </w:r>
    </w:p>
    <w:p w14:paraId="52373C5F" w14:textId="77777777" w:rsidR="003E04EF" w:rsidRDefault="003E04EF">
      <w:pPr>
        <w:pStyle w:val="ConsPlusNormal"/>
        <w:ind w:left="-821"/>
        <w:jc w:val="center"/>
        <w:rPr>
          <w:rFonts w:ascii="Times New Roman" w:hAnsi="Times New Roman" w:cs="Times New Roman"/>
          <w:b/>
          <w:bCs/>
          <w:sz w:val="23"/>
          <w:szCs w:val="23"/>
        </w:rPr>
      </w:pPr>
    </w:p>
    <w:p w14:paraId="2C13EA4B" w14:textId="77777777" w:rsidR="003E04EF" w:rsidRDefault="003E04EF">
      <w:pPr>
        <w:widowControl w:val="0"/>
        <w:spacing w:after="0" w:line="300" w:lineRule="auto"/>
        <w:ind w:right="-57"/>
        <w:jc w:val="center"/>
        <w:rPr>
          <w:sz w:val="23"/>
          <w:szCs w:val="23"/>
        </w:rPr>
      </w:pPr>
    </w:p>
    <w:p w14:paraId="13101AA9" w14:textId="77777777" w:rsidR="003E04EF" w:rsidRDefault="003E04EF">
      <w:pPr>
        <w:widowControl w:val="0"/>
        <w:spacing w:after="0" w:line="300" w:lineRule="auto"/>
        <w:ind w:right="-57"/>
        <w:rPr>
          <w:rFonts w:ascii="Times New Roman" w:eastAsia="Times New Roman" w:hAnsi="Times New Roman" w:cs="Times New Roman"/>
          <w:sz w:val="23"/>
          <w:szCs w:val="23"/>
        </w:rPr>
      </w:pPr>
    </w:p>
    <w:p w14:paraId="6BDB8FF2" w14:textId="77777777" w:rsidR="003E04EF" w:rsidRDefault="00000000">
      <w:pPr>
        <w:spacing w:after="160" w:line="240" w:lineRule="auto"/>
        <w:ind w:left="4248" w:firstLine="708"/>
        <w:jc w:val="center"/>
        <w:rPr>
          <w:rFonts w:ascii="Times New Roman" w:eastAsia="Times New Roman" w:hAnsi="Times New Roman" w:cs="Times New Roman"/>
          <w:sz w:val="23"/>
          <w:szCs w:val="23"/>
        </w:rPr>
      </w:pPr>
      <w:r>
        <w:rPr>
          <w:rFonts w:eastAsia="Times New Roman"/>
          <w:color w:val="000000"/>
          <w:sz w:val="23"/>
          <w:szCs w:val="23"/>
          <w:lang w:eastAsia="ru-RU"/>
        </w:rPr>
        <w:t xml:space="preserve">  </w:t>
      </w:r>
      <w:r>
        <w:rPr>
          <w:rFonts w:eastAsia="Times New Roman"/>
          <w:color w:val="000000"/>
          <w:sz w:val="23"/>
          <w:szCs w:val="23"/>
          <w:lang w:eastAsia="ru-RU"/>
        </w:rPr>
        <w:tab/>
      </w:r>
      <w:r>
        <w:rPr>
          <w:rFonts w:eastAsia="Times New Roman"/>
          <w:color w:val="000000"/>
          <w:sz w:val="23"/>
          <w:szCs w:val="23"/>
          <w:lang w:eastAsia="ru-RU"/>
        </w:rPr>
        <w:tab/>
      </w:r>
      <w:r>
        <w:rPr>
          <w:rFonts w:eastAsia="Times New Roman"/>
          <w:color w:val="000000"/>
          <w:sz w:val="23"/>
          <w:szCs w:val="23"/>
          <w:lang w:eastAsia="ru-RU"/>
        </w:rPr>
        <w:tab/>
      </w:r>
      <w:r>
        <w:rPr>
          <w:rFonts w:eastAsia="Times New Roman"/>
          <w:color w:val="000000"/>
          <w:sz w:val="23"/>
          <w:szCs w:val="23"/>
          <w:lang w:eastAsia="ru-RU"/>
        </w:rPr>
        <w:tab/>
        <w:t xml:space="preserve">   </w:t>
      </w:r>
    </w:p>
    <w:p w14:paraId="612E2CD9" w14:textId="77777777" w:rsidR="003E04EF" w:rsidRDefault="00000000">
      <w:pPr>
        <w:shd w:val="clear" w:color="auto" w:fill="FFFFFF"/>
        <w:spacing w:after="1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437B7D70" w14:textId="77777777" w:rsidR="003E04EF" w:rsidRDefault="00000000">
      <w:pPr>
        <w:spacing w:after="1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73880E25" w14:textId="77777777" w:rsidR="003E04EF" w:rsidRDefault="00000000">
      <w:pPr>
        <w:spacing w:after="1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4593A730" w14:textId="77777777" w:rsidR="003E04EF" w:rsidRDefault="003E04EF">
      <w:pPr>
        <w:spacing w:after="160" w:line="240" w:lineRule="auto"/>
        <w:jc w:val="center"/>
        <w:rPr>
          <w:rFonts w:ascii="Times New Roman" w:eastAsia="Times New Roman" w:hAnsi="Times New Roman" w:cs="Times New Roman"/>
          <w:sz w:val="23"/>
          <w:szCs w:val="23"/>
        </w:rPr>
      </w:pPr>
    </w:p>
    <w:p w14:paraId="4C81BF1E" w14:textId="77777777" w:rsidR="003E04EF" w:rsidRDefault="00000000">
      <w:pPr>
        <w:spacing w:after="16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p w14:paraId="288DC435" w14:textId="77777777" w:rsidR="003E04EF" w:rsidRDefault="00000000">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61ACE4B7" w14:textId="77777777" w:rsidR="003E04EF" w:rsidRDefault="00000000">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40CF3AEA" w14:textId="77777777" w:rsidR="003E04EF" w:rsidRDefault="00000000">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6913F534" w14:textId="77777777" w:rsidR="003E04EF" w:rsidRDefault="00000000">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3DB2AFB2" w14:textId="77777777" w:rsidR="003E04EF" w:rsidRDefault="00000000">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0B0B1769" w14:textId="77777777" w:rsidR="003E04EF" w:rsidRDefault="00000000">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438DBF28" w14:textId="77777777" w:rsidR="003E04EF" w:rsidRDefault="00000000">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2FEB3B39" w14:textId="77777777" w:rsidR="003E04EF" w:rsidRDefault="00000000">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6E4BBD71" w14:textId="77777777" w:rsidR="003E04EF" w:rsidRDefault="00000000">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6AAF79AE" w14:textId="77777777" w:rsidR="003E04EF" w:rsidRDefault="00000000">
      <w:pPr>
        <w:spacing w:after="16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p w14:paraId="68DBFC1F" w14:textId="77777777" w:rsidR="003E04EF" w:rsidRDefault="003E04EF">
      <w:pPr>
        <w:spacing w:after="160" w:line="240" w:lineRule="auto"/>
        <w:rPr>
          <w:rFonts w:ascii="Times New Roman" w:eastAsia="Times New Roman" w:hAnsi="Times New Roman" w:cs="Times New Roman"/>
          <w:sz w:val="23"/>
          <w:szCs w:val="23"/>
        </w:rPr>
      </w:pPr>
    </w:p>
    <w:p w14:paraId="5A643163" w14:textId="77777777" w:rsidR="003E04EF" w:rsidRDefault="003E04EF">
      <w:pPr>
        <w:spacing w:after="160" w:line="240" w:lineRule="auto"/>
        <w:rPr>
          <w:rFonts w:ascii="Times New Roman" w:eastAsia="Times New Roman" w:hAnsi="Times New Roman" w:cs="Times New Roman"/>
          <w:sz w:val="23"/>
          <w:szCs w:val="23"/>
        </w:rPr>
      </w:pPr>
    </w:p>
    <w:p w14:paraId="50C79408" w14:textId="77777777" w:rsidR="003E04EF" w:rsidRDefault="003E04EF">
      <w:pPr>
        <w:spacing w:after="160" w:line="240" w:lineRule="auto"/>
        <w:rPr>
          <w:rFonts w:ascii="Times New Roman" w:eastAsia="Times New Roman" w:hAnsi="Times New Roman" w:cs="Times New Roman"/>
          <w:sz w:val="23"/>
          <w:szCs w:val="23"/>
        </w:rPr>
      </w:pPr>
    </w:p>
    <w:p w14:paraId="1386D46B" w14:textId="77777777" w:rsidR="003E04EF" w:rsidRDefault="00000000">
      <w:pPr>
        <w:spacing w:after="1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w:t>
      </w:r>
    </w:p>
    <w:p w14:paraId="368FDAB9" w14:textId="77777777" w:rsidR="003E04EF" w:rsidRDefault="00000000">
      <w:pPr>
        <w:widowControl w:val="0"/>
        <w:spacing w:after="0" w:line="240" w:lineRule="auto"/>
        <w:ind w:left="-821"/>
        <w:jc w:val="center"/>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lang w:eastAsia="ru-RU"/>
        </w:rPr>
        <w:t xml:space="preserve">2024 г. </w:t>
      </w:r>
    </w:p>
    <w:p w14:paraId="47C6BA7B" w14:textId="77777777" w:rsidR="003E04EF" w:rsidRDefault="003E04EF">
      <w:pPr>
        <w:spacing w:after="0"/>
        <w:rPr>
          <w:rFonts w:ascii="Times New Roman" w:hAnsi="Times New Roman" w:cs="Times New Roman"/>
          <w:sz w:val="23"/>
          <w:szCs w:val="23"/>
        </w:rPr>
      </w:pPr>
    </w:p>
    <w:p w14:paraId="2DECE145" w14:textId="77777777" w:rsidR="003E04EF" w:rsidRDefault="003E04EF">
      <w:pPr>
        <w:spacing w:after="0"/>
        <w:rPr>
          <w:rFonts w:ascii="Times New Roman" w:hAnsi="Times New Roman" w:cs="Times New Roman"/>
          <w:sz w:val="23"/>
          <w:szCs w:val="23"/>
        </w:rPr>
      </w:pPr>
    </w:p>
    <w:p w14:paraId="738ACCB6" w14:textId="77777777" w:rsidR="003E04EF" w:rsidRDefault="003E04EF">
      <w:pPr>
        <w:spacing w:after="0"/>
        <w:rPr>
          <w:rFonts w:ascii="Times New Roman" w:hAnsi="Times New Roman" w:cs="Times New Roman"/>
          <w:sz w:val="23"/>
          <w:szCs w:val="23"/>
        </w:rPr>
      </w:pPr>
    </w:p>
    <w:p w14:paraId="2EDC483F" w14:textId="77777777" w:rsidR="003E04EF" w:rsidRDefault="00000000">
      <w:pPr>
        <w:spacing w:after="0"/>
        <w:jc w:val="center"/>
        <w:rPr>
          <w:rFonts w:ascii="Times New Roman" w:hAnsi="Times New Roman" w:cs="Times New Roman"/>
          <w:b/>
          <w:bCs/>
          <w:sz w:val="23"/>
          <w:szCs w:val="23"/>
        </w:rPr>
      </w:pPr>
      <w:r>
        <w:rPr>
          <w:rFonts w:ascii="Times New Roman" w:hAnsi="Times New Roman" w:cs="Times New Roman"/>
          <w:b/>
          <w:bCs/>
          <w:sz w:val="23"/>
          <w:szCs w:val="23"/>
          <w:lang w:eastAsia="ru-RU"/>
        </w:rPr>
        <w:t>Политика общества с ограниченной ответственностью «К.С.Бюро»</w:t>
      </w:r>
    </w:p>
    <w:p w14:paraId="53CC628A" w14:textId="77777777" w:rsidR="003E04EF" w:rsidRDefault="00000000">
      <w:pPr>
        <w:spacing w:after="0"/>
        <w:jc w:val="center"/>
        <w:rPr>
          <w:rFonts w:ascii="Times New Roman" w:hAnsi="Times New Roman" w:cs="Times New Roman"/>
          <w:b/>
          <w:bCs/>
          <w:sz w:val="23"/>
          <w:szCs w:val="23"/>
        </w:rPr>
      </w:pPr>
      <w:r>
        <w:rPr>
          <w:rFonts w:ascii="Times New Roman" w:hAnsi="Times New Roman" w:cs="Times New Roman"/>
          <w:b/>
          <w:bCs/>
          <w:sz w:val="23"/>
          <w:szCs w:val="23"/>
          <w:lang w:eastAsia="ru-RU"/>
        </w:rPr>
        <w:t>в отношении обработки персональных данных.</w:t>
      </w:r>
    </w:p>
    <w:p w14:paraId="62ED372D" w14:textId="77777777" w:rsidR="003E04EF" w:rsidRDefault="003E04EF">
      <w:pPr>
        <w:spacing w:after="0"/>
        <w:jc w:val="both"/>
        <w:rPr>
          <w:rFonts w:ascii="Times New Roman" w:hAnsi="Times New Roman" w:cs="Times New Roman"/>
          <w:sz w:val="23"/>
          <w:szCs w:val="23"/>
        </w:rPr>
      </w:pPr>
    </w:p>
    <w:p w14:paraId="416A9A88" w14:textId="77777777" w:rsidR="003E04EF" w:rsidRDefault="00000000">
      <w:pPr>
        <w:spacing w:after="0"/>
        <w:ind w:left="360"/>
        <w:jc w:val="center"/>
        <w:rPr>
          <w:rFonts w:ascii="Times New Roman" w:hAnsi="Times New Roman" w:cs="Times New Roman"/>
          <w:sz w:val="23"/>
          <w:szCs w:val="23"/>
        </w:rPr>
      </w:pPr>
      <w:r>
        <w:rPr>
          <w:rFonts w:ascii="Times New Roman" w:hAnsi="Times New Roman" w:cs="Times New Roman"/>
          <w:b/>
          <w:bCs/>
          <w:sz w:val="23"/>
          <w:szCs w:val="23"/>
          <w:lang w:eastAsia="ru-RU"/>
        </w:rPr>
        <w:t>1. Общие положения</w:t>
      </w:r>
    </w:p>
    <w:p w14:paraId="31B71D70" w14:textId="77777777" w:rsidR="003E04EF" w:rsidRDefault="003E04EF">
      <w:pPr>
        <w:spacing w:after="0"/>
        <w:ind w:left="720"/>
        <w:jc w:val="both"/>
        <w:rPr>
          <w:rFonts w:ascii="Cambria" w:hAnsi="Cambria"/>
          <w:sz w:val="23"/>
          <w:szCs w:val="23"/>
        </w:rPr>
      </w:pPr>
    </w:p>
    <w:p w14:paraId="58F116D8" w14:textId="77777777" w:rsidR="003E04EF" w:rsidRDefault="00000000">
      <w:pPr>
        <w:numPr>
          <w:ilvl w:val="1"/>
          <w:numId w:val="10"/>
        </w:numPr>
        <w:spacing w:after="0"/>
        <w:jc w:val="both"/>
        <w:rPr>
          <w:rFonts w:ascii="Times New Roman" w:hAnsi="Times New Roman" w:cs="Times New Roman"/>
          <w:sz w:val="23"/>
          <w:szCs w:val="23"/>
        </w:rPr>
      </w:pPr>
      <w:r>
        <w:rPr>
          <w:rFonts w:ascii="Times New Roman" w:hAnsi="Times New Roman" w:cs="Times New Roman"/>
          <w:sz w:val="23"/>
          <w:szCs w:val="23"/>
          <w:lang w:eastAsia="ru-RU"/>
        </w:rPr>
        <w:t>Настоящая Политика Общества с ограниченной ответственностью «К.С.Бюро» в отношении обработки персональных данных (далее - Политика) разработана в соответствии с требованиями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4064F69" w14:textId="77777777" w:rsidR="003E04EF" w:rsidRDefault="00000000">
      <w:pPr>
        <w:numPr>
          <w:ilvl w:val="1"/>
          <w:numId w:val="10"/>
        </w:numPr>
        <w:spacing w:after="0"/>
        <w:jc w:val="both"/>
        <w:rPr>
          <w:rFonts w:ascii="Times New Roman" w:hAnsi="Times New Roman" w:cs="Times New Roman"/>
          <w:sz w:val="23"/>
          <w:szCs w:val="23"/>
        </w:rPr>
      </w:pPr>
      <w:r>
        <w:rPr>
          <w:rFonts w:ascii="Times New Roman" w:hAnsi="Times New Roman" w:cs="Times New Roman"/>
          <w:sz w:val="23"/>
          <w:szCs w:val="23"/>
          <w:lang w:eastAsia="ru-RU"/>
        </w:rPr>
        <w:t>Политика действует в отношении всех персональных данных, которые обрабатывает Общество с ограниченной ответственностью «К.С.Бюро» (далее - Оператор, ООО «К.С.Бюро»).</w:t>
      </w:r>
    </w:p>
    <w:p w14:paraId="71213B0B" w14:textId="77777777" w:rsidR="003E04EF" w:rsidRDefault="00000000">
      <w:pPr>
        <w:numPr>
          <w:ilvl w:val="1"/>
          <w:numId w:val="10"/>
        </w:numPr>
        <w:spacing w:after="0"/>
        <w:jc w:val="both"/>
        <w:rPr>
          <w:rFonts w:ascii="Times New Roman" w:hAnsi="Times New Roman" w:cs="Times New Roman"/>
          <w:sz w:val="23"/>
          <w:szCs w:val="23"/>
        </w:rPr>
      </w:pPr>
      <w:r>
        <w:rPr>
          <w:rFonts w:ascii="Times New Roman" w:hAnsi="Times New Roman" w:cs="Times New Roman"/>
          <w:sz w:val="23"/>
          <w:szCs w:val="23"/>
        </w:rPr>
        <w:t>К настоящей Политике имеет доступ любой субъект персональных данных.</w:t>
      </w:r>
    </w:p>
    <w:p w14:paraId="22E31547" w14:textId="77777777" w:rsidR="003E04EF" w:rsidRDefault="00000000">
      <w:pPr>
        <w:numPr>
          <w:ilvl w:val="1"/>
          <w:numId w:val="10"/>
        </w:numPr>
        <w:spacing w:after="0"/>
        <w:jc w:val="both"/>
        <w:rPr>
          <w:rFonts w:ascii="Times New Roman" w:hAnsi="Times New Roman" w:cs="Times New Roman"/>
          <w:sz w:val="23"/>
          <w:szCs w:val="23"/>
        </w:rPr>
      </w:pPr>
      <w:r>
        <w:rPr>
          <w:rFonts w:ascii="Times New Roman" w:hAnsi="Times New Roman" w:cs="Times New Roman"/>
          <w:sz w:val="23"/>
          <w:szCs w:val="23"/>
          <w:lang w:eastAsia="ru-RU"/>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7CB3F711" w14:textId="77777777" w:rsidR="003E04EF" w:rsidRDefault="00000000">
      <w:pPr>
        <w:numPr>
          <w:ilvl w:val="1"/>
          <w:numId w:val="10"/>
        </w:numPr>
        <w:spacing w:after="0"/>
        <w:jc w:val="both"/>
        <w:rPr>
          <w:rFonts w:ascii="Times New Roman" w:hAnsi="Times New Roman" w:cs="Times New Roman"/>
          <w:sz w:val="23"/>
          <w:szCs w:val="23"/>
        </w:rPr>
      </w:pPr>
      <w:r>
        <w:rPr>
          <w:rFonts w:ascii="Times New Roman" w:hAnsi="Times New Roman" w:cs="Times New Roman"/>
          <w:sz w:val="23"/>
          <w:szCs w:val="23"/>
          <w:lang w:eastAsia="ru-RU"/>
        </w:rPr>
        <w:t>Во исполнение требований ч. 2 ст. 18.1 Закона о персональных данных Общество обеспечивает неограниченный доступ к настоящей Политике.</w:t>
      </w:r>
    </w:p>
    <w:p w14:paraId="1F1A42CF" w14:textId="77777777" w:rsidR="003E04EF" w:rsidRDefault="00000000">
      <w:pPr>
        <w:numPr>
          <w:ilvl w:val="1"/>
          <w:numId w:val="10"/>
        </w:numPr>
        <w:spacing w:after="0"/>
        <w:jc w:val="both"/>
        <w:rPr>
          <w:rFonts w:ascii="Times New Roman" w:hAnsi="Times New Roman" w:cs="Times New Roman"/>
          <w:sz w:val="23"/>
          <w:szCs w:val="23"/>
        </w:rPr>
      </w:pPr>
      <w:r>
        <w:rPr>
          <w:rFonts w:ascii="Times New Roman" w:hAnsi="Times New Roman" w:cs="Times New Roman"/>
          <w:sz w:val="23"/>
          <w:szCs w:val="23"/>
          <w:lang w:eastAsia="ru-RU"/>
        </w:rPr>
        <w:t>Предоставляя Оператору персональные данные, субъект персональных данных соглашается на их обработку в соответствии с</w:t>
      </w:r>
      <w:r>
        <w:rPr>
          <w:rFonts w:ascii="Times New Roman" w:hAnsi="Times New Roman" w:cs="Times New Roman"/>
          <w:color w:val="FF0000"/>
          <w:sz w:val="23"/>
          <w:szCs w:val="23"/>
          <w:lang w:eastAsia="ru-RU"/>
        </w:rPr>
        <w:t xml:space="preserve"> </w:t>
      </w:r>
      <w:r>
        <w:rPr>
          <w:rFonts w:ascii="Times New Roman" w:hAnsi="Times New Roman" w:cs="Times New Roman"/>
          <w:color w:val="000000"/>
          <w:sz w:val="23"/>
          <w:szCs w:val="23"/>
          <w:lang w:eastAsia="ru-RU"/>
        </w:rPr>
        <w:t>настоящей Политикой.</w:t>
      </w:r>
    </w:p>
    <w:p w14:paraId="4D81CDF3" w14:textId="77777777" w:rsidR="003E04EF" w:rsidRDefault="00000000">
      <w:pPr>
        <w:numPr>
          <w:ilvl w:val="1"/>
          <w:numId w:val="10"/>
        </w:numPr>
        <w:spacing w:after="0"/>
        <w:jc w:val="both"/>
        <w:rPr>
          <w:rFonts w:ascii="Times New Roman" w:hAnsi="Times New Roman" w:cs="Times New Roman"/>
          <w:sz w:val="23"/>
          <w:szCs w:val="23"/>
        </w:rPr>
      </w:pPr>
      <w:r>
        <w:rPr>
          <w:rFonts w:ascii="Times New Roman" w:hAnsi="Times New Roman" w:cs="Times New Roman"/>
          <w:sz w:val="23"/>
          <w:szCs w:val="23"/>
          <w:lang w:eastAsia="ru-RU"/>
        </w:rPr>
        <w:t>Основные понятия, используемые в Политике:</w:t>
      </w:r>
    </w:p>
    <w:p w14:paraId="07C6B973" w14:textId="77777777" w:rsidR="003E04EF" w:rsidRDefault="00000000">
      <w:pPr>
        <w:spacing w:after="0"/>
        <w:ind w:left="360"/>
        <w:jc w:val="both"/>
        <w:rPr>
          <w:rFonts w:ascii="Times New Roman" w:hAnsi="Times New Roman" w:cs="Times New Roman"/>
          <w:sz w:val="23"/>
          <w:szCs w:val="23"/>
          <w:lang w:eastAsia="ru-RU"/>
        </w:rPr>
      </w:pPr>
      <w:bookmarkStart w:id="0" w:name="sub_121"/>
      <w:bookmarkEnd w:id="0"/>
      <w:r>
        <w:rPr>
          <w:rFonts w:ascii="Times New Roman" w:hAnsi="Times New Roman" w:cs="Times New Roman"/>
          <w:b/>
          <w:bCs/>
          <w:sz w:val="23"/>
          <w:szCs w:val="23"/>
          <w:lang w:eastAsia="ru-RU"/>
        </w:rPr>
        <w:t>персональные данные</w:t>
      </w:r>
      <w:r>
        <w:rPr>
          <w:rFonts w:ascii="Times New Roman" w:hAnsi="Times New Roman" w:cs="Times New Roman"/>
          <w:sz w:val="23"/>
          <w:szCs w:val="23"/>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6DC51FE8" w14:textId="77777777" w:rsidR="003E04EF" w:rsidRDefault="00000000">
      <w:pPr>
        <w:spacing w:after="0"/>
        <w:ind w:left="360"/>
        <w:jc w:val="both"/>
        <w:rPr>
          <w:rFonts w:ascii="Times New Roman" w:hAnsi="Times New Roman" w:cs="Times New Roman"/>
          <w:sz w:val="23"/>
          <w:szCs w:val="23"/>
          <w:lang w:eastAsia="ru-RU"/>
        </w:rPr>
      </w:pPr>
      <w:r>
        <w:rPr>
          <w:rFonts w:ascii="Times New Roman" w:hAnsi="Times New Roman" w:cs="Times New Roman"/>
          <w:b/>
          <w:bCs/>
          <w:sz w:val="23"/>
          <w:szCs w:val="23"/>
          <w:lang w:eastAsia="ru-RU"/>
        </w:rPr>
        <w:t xml:space="preserve">оператор персональных данных (оператор) – </w:t>
      </w:r>
      <w:r>
        <w:rPr>
          <w:rFonts w:ascii="Times New Roman" w:hAnsi="Times New Roman" w:cs="Times New Roman"/>
          <w:sz w:val="23"/>
          <w:szCs w:val="23"/>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E65EAC9" w14:textId="77777777" w:rsidR="003E04EF" w:rsidRDefault="00000000">
      <w:pPr>
        <w:spacing w:after="0"/>
        <w:ind w:left="360"/>
        <w:jc w:val="both"/>
        <w:rPr>
          <w:rFonts w:ascii="Times New Roman" w:hAnsi="Times New Roman" w:cs="Times New Roman"/>
          <w:sz w:val="23"/>
          <w:szCs w:val="23"/>
        </w:rPr>
      </w:pPr>
      <w:r>
        <w:rPr>
          <w:rFonts w:ascii="Times New Roman" w:hAnsi="Times New Roman" w:cs="Times New Roman"/>
          <w:b/>
          <w:bCs/>
          <w:sz w:val="23"/>
          <w:szCs w:val="23"/>
          <w:lang w:eastAsia="ru-RU"/>
        </w:rPr>
        <w:t>обработка персональных данных</w:t>
      </w:r>
      <w:r>
        <w:rPr>
          <w:rFonts w:ascii="Times New Roman" w:hAnsi="Times New Roman" w:cs="Times New Roman"/>
          <w:sz w:val="23"/>
          <w:szCs w:val="23"/>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66ED0340"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сбор;</w:t>
      </w:r>
    </w:p>
    <w:p w14:paraId="2DA28D1C"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запись;</w:t>
      </w:r>
    </w:p>
    <w:p w14:paraId="500C435D"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систематизацию;</w:t>
      </w:r>
    </w:p>
    <w:p w14:paraId="0181189C"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накопление;</w:t>
      </w:r>
    </w:p>
    <w:p w14:paraId="5099D9A2"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хранение;</w:t>
      </w:r>
    </w:p>
    <w:p w14:paraId="393F0833"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уточнение (обновление, изменение);</w:t>
      </w:r>
    </w:p>
    <w:p w14:paraId="422A647E"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извлечение;</w:t>
      </w:r>
    </w:p>
    <w:p w14:paraId="6F5E190D"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использование;</w:t>
      </w:r>
    </w:p>
    <w:p w14:paraId="07F3FB6A"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передачу (распространение, предоставление, доступ);</w:t>
      </w:r>
    </w:p>
    <w:p w14:paraId="3600D65E"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обезличивание;</w:t>
      </w:r>
    </w:p>
    <w:p w14:paraId="592CAB37"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блокирование;</w:t>
      </w:r>
    </w:p>
    <w:p w14:paraId="21B1395F"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удаление;</w:t>
      </w:r>
    </w:p>
    <w:p w14:paraId="26F2A391" w14:textId="77777777" w:rsidR="003E04EF" w:rsidRDefault="00000000">
      <w:pPr>
        <w:numPr>
          <w:ilvl w:val="0"/>
          <w:numId w:val="16"/>
        </w:numPr>
        <w:spacing w:after="0"/>
        <w:jc w:val="both"/>
        <w:rPr>
          <w:rFonts w:ascii="Times New Roman" w:hAnsi="Times New Roman" w:cs="Times New Roman"/>
          <w:sz w:val="23"/>
          <w:szCs w:val="23"/>
        </w:rPr>
      </w:pPr>
      <w:r>
        <w:rPr>
          <w:rFonts w:ascii="Times New Roman" w:hAnsi="Times New Roman" w:cs="Times New Roman"/>
          <w:sz w:val="23"/>
          <w:szCs w:val="23"/>
          <w:lang w:eastAsia="ru-RU"/>
        </w:rPr>
        <w:t>уничтожение;</w:t>
      </w:r>
    </w:p>
    <w:p w14:paraId="4579B20A" w14:textId="77777777" w:rsidR="003E04EF" w:rsidRDefault="00000000">
      <w:pPr>
        <w:spacing w:after="0"/>
        <w:ind w:left="360"/>
        <w:jc w:val="both"/>
        <w:rPr>
          <w:rFonts w:ascii="Times New Roman" w:hAnsi="Times New Roman" w:cs="Times New Roman"/>
          <w:sz w:val="23"/>
          <w:szCs w:val="23"/>
        </w:rPr>
      </w:pPr>
      <w:bookmarkStart w:id="1" w:name="sub_123"/>
      <w:bookmarkEnd w:id="1"/>
      <w:r>
        <w:rPr>
          <w:rFonts w:ascii="Times New Roman" w:hAnsi="Times New Roman" w:cs="Times New Roman"/>
          <w:b/>
          <w:bCs/>
          <w:sz w:val="23"/>
          <w:szCs w:val="23"/>
          <w:lang w:eastAsia="ru-RU"/>
        </w:rPr>
        <w:t>автоматизированная обработка персональных данных</w:t>
      </w:r>
      <w:r>
        <w:rPr>
          <w:rFonts w:ascii="Times New Roman" w:hAnsi="Times New Roman" w:cs="Times New Roman"/>
          <w:sz w:val="23"/>
          <w:szCs w:val="23"/>
          <w:lang w:eastAsia="ru-RU"/>
        </w:rPr>
        <w:t xml:space="preserve"> - обработка персональных данных с помощью средств вычислительной техники;</w:t>
      </w:r>
    </w:p>
    <w:p w14:paraId="68B00498" w14:textId="77777777" w:rsidR="003E04EF" w:rsidRDefault="00000000">
      <w:pPr>
        <w:spacing w:after="0"/>
        <w:ind w:left="360"/>
        <w:jc w:val="both"/>
        <w:rPr>
          <w:rFonts w:ascii="Times New Roman" w:hAnsi="Times New Roman" w:cs="Times New Roman"/>
          <w:sz w:val="23"/>
          <w:szCs w:val="23"/>
        </w:rPr>
      </w:pPr>
      <w:bookmarkStart w:id="2" w:name="sub_124"/>
      <w:bookmarkEnd w:id="2"/>
      <w:r>
        <w:rPr>
          <w:rFonts w:ascii="Times New Roman" w:hAnsi="Times New Roman" w:cs="Times New Roman"/>
          <w:b/>
          <w:bCs/>
          <w:sz w:val="23"/>
          <w:szCs w:val="23"/>
          <w:lang w:eastAsia="ru-RU"/>
        </w:rPr>
        <w:lastRenderedPageBreak/>
        <w:t>распространение персональных данных</w:t>
      </w:r>
      <w:r>
        <w:rPr>
          <w:rFonts w:ascii="Times New Roman" w:hAnsi="Times New Roman" w:cs="Times New Roman"/>
          <w:sz w:val="23"/>
          <w:szCs w:val="23"/>
          <w:lang w:eastAsia="ru-RU"/>
        </w:rPr>
        <w:t xml:space="preserve"> - действия, направленные на раскрытие персональных данных неопределенному кругу лиц;</w:t>
      </w:r>
    </w:p>
    <w:p w14:paraId="43AD28B0" w14:textId="77777777" w:rsidR="003E04EF" w:rsidRDefault="00000000">
      <w:pPr>
        <w:spacing w:after="0"/>
        <w:ind w:left="360"/>
        <w:jc w:val="both"/>
        <w:rPr>
          <w:rFonts w:ascii="Times New Roman" w:hAnsi="Times New Roman" w:cs="Times New Roman"/>
          <w:sz w:val="23"/>
          <w:szCs w:val="23"/>
        </w:rPr>
      </w:pPr>
      <w:bookmarkStart w:id="3" w:name="sub_125"/>
      <w:bookmarkEnd w:id="3"/>
      <w:r>
        <w:rPr>
          <w:rFonts w:ascii="Times New Roman" w:hAnsi="Times New Roman" w:cs="Times New Roman"/>
          <w:b/>
          <w:bCs/>
          <w:sz w:val="23"/>
          <w:szCs w:val="23"/>
          <w:lang w:eastAsia="ru-RU"/>
        </w:rPr>
        <w:t>предоставление персональных данных</w:t>
      </w:r>
      <w:r>
        <w:rPr>
          <w:rFonts w:ascii="Times New Roman" w:hAnsi="Times New Roman" w:cs="Times New Roman"/>
          <w:sz w:val="23"/>
          <w:szCs w:val="23"/>
          <w:lang w:eastAsia="ru-RU"/>
        </w:rPr>
        <w:t xml:space="preserve"> - действия, направленные на раскрытие персональных данных определенному лицу или определенному кругу лиц;</w:t>
      </w:r>
    </w:p>
    <w:p w14:paraId="64FED03C" w14:textId="77777777" w:rsidR="003E04EF" w:rsidRDefault="00000000">
      <w:pPr>
        <w:spacing w:after="0"/>
        <w:ind w:left="360"/>
        <w:jc w:val="both"/>
        <w:rPr>
          <w:rFonts w:ascii="Times New Roman" w:hAnsi="Times New Roman" w:cs="Times New Roman"/>
          <w:sz w:val="23"/>
          <w:szCs w:val="23"/>
        </w:rPr>
      </w:pPr>
      <w:bookmarkStart w:id="4" w:name="sub_126"/>
      <w:bookmarkEnd w:id="4"/>
      <w:r>
        <w:rPr>
          <w:rFonts w:ascii="Times New Roman" w:hAnsi="Times New Roman" w:cs="Times New Roman"/>
          <w:b/>
          <w:bCs/>
          <w:sz w:val="23"/>
          <w:szCs w:val="23"/>
          <w:lang w:eastAsia="ru-RU"/>
        </w:rPr>
        <w:t>блокирование персональных данных</w:t>
      </w:r>
      <w:r>
        <w:rPr>
          <w:rFonts w:ascii="Times New Roman" w:hAnsi="Times New Roman" w:cs="Times New Roman"/>
          <w:sz w:val="23"/>
          <w:szCs w:val="23"/>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E878802" w14:textId="77777777" w:rsidR="003E04EF" w:rsidRDefault="00000000">
      <w:pPr>
        <w:spacing w:after="0"/>
        <w:ind w:left="360"/>
        <w:jc w:val="both"/>
        <w:rPr>
          <w:rFonts w:ascii="Times New Roman" w:hAnsi="Times New Roman" w:cs="Times New Roman"/>
          <w:sz w:val="23"/>
          <w:szCs w:val="23"/>
        </w:rPr>
      </w:pPr>
      <w:bookmarkStart w:id="5" w:name="sub_127"/>
      <w:bookmarkEnd w:id="5"/>
      <w:r>
        <w:rPr>
          <w:rFonts w:ascii="Times New Roman" w:hAnsi="Times New Roman" w:cs="Times New Roman"/>
          <w:b/>
          <w:bCs/>
          <w:sz w:val="23"/>
          <w:szCs w:val="23"/>
          <w:lang w:eastAsia="ru-RU"/>
        </w:rPr>
        <w:t>уничтожение персональных данных</w:t>
      </w:r>
      <w:r>
        <w:rPr>
          <w:rFonts w:ascii="Times New Roman" w:hAnsi="Times New Roman" w:cs="Times New Roman"/>
          <w:sz w:val="23"/>
          <w:szCs w:val="23"/>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0797204" w14:textId="77777777" w:rsidR="003E04EF" w:rsidRDefault="00000000">
      <w:pPr>
        <w:spacing w:after="0"/>
        <w:ind w:left="360"/>
        <w:jc w:val="both"/>
        <w:rPr>
          <w:rFonts w:ascii="Times New Roman" w:hAnsi="Times New Roman" w:cs="Times New Roman"/>
          <w:sz w:val="23"/>
          <w:szCs w:val="23"/>
        </w:rPr>
      </w:pPr>
      <w:bookmarkStart w:id="6" w:name="sub_128"/>
      <w:bookmarkEnd w:id="6"/>
      <w:r>
        <w:rPr>
          <w:rFonts w:ascii="Times New Roman" w:hAnsi="Times New Roman" w:cs="Times New Roman"/>
          <w:b/>
          <w:bCs/>
          <w:sz w:val="23"/>
          <w:szCs w:val="23"/>
          <w:lang w:eastAsia="ru-RU"/>
        </w:rPr>
        <w:t>обезличивание персональных данных</w:t>
      </w:r>
      <w:r>
        <w:rPr>
          <w:rFonts w:ascii="Times New Roman" w:hAnsi="Times New Roman" w:cs="Times New Roman"/>
          <w:sz w:val="23"/>
          <w:szCs w:val="23"/>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E17F39F" w14:textId="77777777" w:rsidR="003E04EF" w:rsidRDefault="00000000">
      <w:pPr>
        <w:spacing w:after="0"/>
        <w:ind w:left="360"/>
        <w:jc w:val="both"/>
        <w:rPr>
          <w:rFonts w:ascii="Times New Roman" w:hAnsi="Times New Roman" w:cs="Times New Roman"/>
          <w:sz w:val="23"/>
          <w:szCs w:val="23"/>
        </w:rPr>
      </w:pPr>
      <w:r>
        <w:rPr>
          <w:rFonts w:ascii="Times New Roman" w:hAnsi="Times New Roman" w:cs="Times New Roman"/>
          <w:b/>
          <w:bCs/>
          <w:sz w:val="23"/>
          <w:szCs w:val="23"/>
          <w:lang w:eastAsia="ru-RU"/>
        </w:rPr>
        <w:t>информационная система персональных данных</w:t>
      </w:r>
      <w:r>
        <w:rPr>
          <w:rFonts w:ascii="Times New Roman" w:hAnsi="Times New Roman" w:cs="Times New Roman"/>
          <w:sz w:val="23"/>
          <w:szCs w:val="23"/>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7E9F161" w14:textId="77777777" w:rsidR="003E04EF" w:rsidRDefault="00000000">
      <w:pPr>
        <w:numPr>
          <w:ilvl w:val="1"/>
          <w:numId w:val="10"/>
        </w:numPr>
        <w:spacing w:after="0"/>
        <w:jc w:val="both"/>
        <w:rPr>
          <w:rFonts w:ascii="Times New Roman" w:hAnsi="Times New Roman" w:cs="Times New Roman"/>
          <w:sz w:val="23"/>
          <w:szCs w:val="23"/>
        </w:rPr>
      </w:pPr>
      <w:r>
        <w:rPr>
          <w:rFonts w:ascii="Times New Roman" w:hAnsi="Times New Roman" w:cs="Times New Roman"/>
          <w:sz w:val="23"/>
          <w:szCs w:val="23"/>
          <w:lang w:eastAsia="ru-RU"/>
        </w:rPr>
        <w:t>Основные права и обязанности Оператора.</w:t>
      </w:r>
    </w:p>
    <w:p w14:paraId="44DDEF2E" w14:textId="77777777" w:rsidR="003E04EF" w:rsidRDefault="00000000">
      <w:pPr>
        <w:spacing w:after="0"/>
        <w:ind w:left="360"/>
        <w:jc w:val="both"/>
        <w:rPr>
          <w:rFonts w:ascii="Times New Roman" w:hAnsi="Times New Roman" w:cs="Times New Roman"/>
          <w:sz w:val="23"/>
          <w:szCs w:val="23"/>
        </w:rPr>
      </w:pPr>
      <w:r>
        <w:rPr>
          <w:rFonts w:ascii="Times New Roman" w:hAnsi="Times New Roman" w:cs="Times New Roman"/>
          <w:b/>
          <w:bCs/>
          <w:sz w:val="23"/>
          <w:szCs w:val="23"/>
          <w:lang w:eastAsia="ru-RU"/>
        </w:rPr>
        <w:t>Оператор имеет право:</w:t>
      </w:r>
    </w:p>
    <w:p w14:paraId="112D827E" w14:textId="77777777" w:rsidR="003E04EF" w:rsidRDefault="00000000">
      <w:pPr>
        <w:numPr>
          <w:ilvl w:val="0"/>
          <w:numId w:val="12"/>
        </w:numPr>
        <w:spacing w:after="0"/>
        <w:jc w:val="both"/>
        <w:rPr>
          <w:rFonts w:ascii="Times New Roman" w:hAnsi="Times New Roman" w:cs="Times New Roman"/>
          <w:sz w:val="23"/>
          <w:szCs w:val="23"/>
        </w:rPr>
      </w:pPr>
      <w:r>
        <w:rPr>
          <w:rFonts w:ascii="Times New Roman" w:hAnsi="Times New Roman" w:cs="Times New Roman"/>
          <w:sz w:val="23"/>
          <w:szCs w:val="23"/>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9F3D9E4" w14:textId="77777777" w:rsidR="003E04EF" w:rsidRDefault="00000000">
      <w:pPr>
        <w:numPr>
          <w:ilvl w:val="0"/>
          <w:numId w:val="12"/>
        </w:numPr>
        <w:spacing w:after="0"/>
        <w:jc w:val="both"/>
        <w:rPr>
          <w:rFonts w:ascii="Times New Roman" w:hAnsi="Times New Roman" w:cs="Times New Roman"/>
          <w:sz w:val="23"/>
          <w:szCs w:val="23"/>
        </w:rPr>
      </w:pPr>
      <w:r>
        <w:rPr>
          <w:rFonts w:ascii="Times New Roman" w:hAnsi="Times New Roman" w:cs="Times New Roman"/>
          <w:sz w:val="23"/>
          <w:szCs w:val="23"/>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3AFAC98F" w14:textId="77777777" w:rsidR="003E04EF" w:rsidRDefault="00000000">
      <w:pPr>
        <w:numPr>
          <w:ilvl w:val="0"/>
          <w:numId w:val="12"/>
        </w:numPr>
        <w:spacing w:after="0"/>
        <w:jc w:val="both"/>
        <w:rPr>
          <w:rFonts w:ascii="Times New Roman" w:hAnsi="Times New Roman" w:cs="Times New Roman"/>
          <w:sz w:val="23"/>
          <w:szCs w:val="23"/>
        </w:rPr>
      </w:pPr>
      <w:r>
        <w:rPr>
          <w:rFonts w:ascii="Times New Roman" w:hAnsi="Times New Roman" w:cs="Times New Roman"/>
          <w:sz w:val="23"/>
          <w:szCs w:val="23"/>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2134299" w14:textId="77777777" w:rsidR="003E04EF" w:rsidRDefault="003E04EF">
      <w:pPr>
        <w:spacing w:after="0"/>
        <w:ind w:left="780"/>
        <w:jc w:val="both"/>
        <w:rPr>
          <w:rFonts w:ascii="Times New Roman" w:hAnsi="Times New Roman" w:cs="Times New Roman"/>
          <w:sz w:val="23"/>
          <w:szCs w:val="23"/>
        </w:rPr>
      </w:pPr>
    </w:p>
    <w:p w14:paraId="77EEC4A4" w14:textId="77777777" w:rsidR="003E04EF" w:rsidRDefault="00000000">
      <w:pPr>
        <w:spacing w:after="0"/>
        <w:ind w:left="360"/>
        <w:jc w:val="both"/>
        <w:rPr>
          <w:rFonts w:ascii="Times New Roman" w:hAnsi="Times New Roman" w:cs="Times New Roman"/>
          <w:sz w:val="23"/>
          <w:szCs w:val="23"/>
        </w:rPr>
      </w:pPr>
      <w:r>
        <w:rPr>
          <w:rFonts w:ascii="Times New Roman" w:hAnsi="Times New Roman" w:cs="Times New Roman"/>
          <w:b/>
          <w:bCs/>
          <w:sz w:val="23"/>
          <w:szCs w:val="23"/>
          <w:lang w:eastAsia="ru-RU"/>
        </w:rPr>
        <w:t>Оператор обязан:</w:t>
      </w:r>
    </w:p>
    <w:p w14:paraId="1DFAB859" w14:textId="77777777" w:rsidR="003E04EF" w:rsidRDefault="00000000">
      <w:pPr>
        <w:numPr>
          <w:ilvl w:val="0"/>
          <w:numId w:val="11"/>
        </w:numPr>
        <w:spacing w:after="0"/>
        <w:jc w:val="both"/>
        <w:rPr>
          <w:rFonts w:ascii="Times New Roman" w:hAnsi="Times New Roman" w:cs="Times New Roman"/>
          <w:sz w:val="23"/>
          <w:szCs w:val="23"/>
        </w:rPr>
      </w:pPr>
      <w:r>
        <w:rPr>
          <w:rFonts w:ascii="Times New Roman" w:hAnsi="Times New Roman" w:cs="Times New Roman"/>
          <w:sz w:val="23"/>
          <w:szCs w:val="23"/>
          <w:lang w:eastAsia="ru-RU"/>
        </w:rPr>
        <w:t>организовывать обработку персональных данных в соответствии с требованиями Закона о персональных данных;</w:t>
      </w:r>
    </w:p>
    <w:p w14:paraId="367EF00C" w14:textId="77777777" w:rsidR="003E04EF" w:rsidRDefault="00000000">
      <w:pPr>
        <w:numPr>
          <w:ilvl w:val="0"/>
          <w:numId w:val="11"/>
        </w:numPr>
        <w:spacing w:after="0"/>
        <w:jc w:val="both"/>
        <w:rPr>
          <w:rFonts w:ascii="Times New Roman" w:hAnsi="Times New Roman" w:cs="Times New Roman"/>
          <w:sz w:val="23"/>
          <w:szCs w:val="23"/>
        </w:rPr>
      </w:pPr>
      <w:r>
        <w:rPr>
          <w:rFonts w:ascii="Times New Roman" w:hAnsi="Times New Roman" w:cs="Times New Roman"/>
          <w:sz w:val="23"/>
          <w:szCs w:val="23"/>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ECBBB4D" w14:textId="77777777" w:rsidR="003E04EF" w:rsidRDefault="00000000">
      <w:pPr>
        <w:numPr>
          <w:ilvl w:val="0"/>
          <w:numId w:val="11"/>
        </w:numPr>
        <w:spacing w:after="0"/>
        <w:jc w:val="both"/>
        <w:rPr>
          <w:rFonts w:ascii="Times New Roman" w:hAnsi="Times New Roman" w:cs="Times New Roman"/>
          <w:sz w:val="23"/>
          <w:szCs w:val="23"/>
        </w:rPr>
      </w:pPr>
      <w:r>
        <w:rPr>
          <w:rFonts w:ascii="Times New Roman" w:hAnsi="Times New Roman" w:cs="Times New Roman"/>
          <w:sz w:val="23"/>
          <w:szCs w:val="23"/>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28DD42A1" w14:textId="77777777" w:rsidR="003E04EF" w:rsidRDefault="00000000">
      <w:pPr>
        <w:numPr>
          <w:ilvl w:val="0"/>
          <w:numId w:val="11"/>
        </w:numPr>
        <w:spacing w:after="0"/>
        <w:jc w:val="both"/>
        <w:rPr>
          <w:rFonts w:ascii="Times New Roman" w:hAnsi="Times New Roman" w:cs="Times New Roman"/>
          <w:sz w:val="23"/>
          <w:szCs w:val="23"/>
        </w:rPr>
      </w:pPr>
      <w:r>
        <w:rPr>
          <w:rFonts w:ascii="Times New Roman" w:hAnsi="Times New Roman" w:cs="Times New Roman"/>
          <w:sz w:val="23"/>
          <w:szCs w:val="23"/>
          <w:lang w:eastAsia="ru-RU"/>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w:t>
      </w:r>
      <w:r>
        <w:rPr>
          <w:rFonts w:ascii="Times New Roman" w:hAnsi="Times New Roman" w:cs="Times New Roman"/>
          <w:sz w:val="23"/>
          <w:szCs w:val="23"/>
          <w:lang w:eastAsia="ru-RU"/>
        </w:rPr>
        <w:lastRenderedPageBreak/>
        <w:t>которые повлекли неправомерную передачу (предоставление, распространение, доступ) персональных данных.</w:t>
      </w:r>
    </w:p>
    <w:p w14:paraId="4B51E32B" w14:textId="77777777" w:rsidR="003E04EF" w:rsidRDefault="003E04EF">
      <w:pPr>
        <w:tabs>
          <w:tab w:val="left" w:pos="540"/>
        </w:tabs>
        <w:spacing w:after="0"/>
        <w:ind w:left="1080"/>
        <w:jc w:val="both"/>
        <w:rPr>
          <w:rFonts w:ascii="Times New Roman" w:hAnsi="Times New Roman" w:cs="Times New Roman"/>
          <w:sz w:val="23"/>
          <w:szCs w:val="23"/>
        </w:rPr>
      </w:pPr>
    </w:p>
    <w:p w14:paraId="1F84C9CE" w14:textId="77777777" w:rsidR="003E04EF" w:rsidRDefault="00000000">
      <w:pPr>
        <w:numPr>
          <w:ilvl w:val="1"/>
          <w:numId w:val="10"/>
        </w:numPr>
        <w:tabs>
          <w:tab w:val="left" w:pos="540"/>
        </w:tabs>
        <w:spacing w:after="0"/>
        <w:jc w:val="both"/>
        <w:rPr>
          <w:rFonts w:ascii="Times New Roman" w:hAnsi="Times New Roman" w:cs="Times New Roman"/>
          <w:sz w:val="23"/>
          <w:szCs w:val="23"/>
        </w:rPr>
      </w:pPr>
      <w:r>
        <w:rPr>
          <w:rFonts w:ascii="Times New Roman" w:hAnsi="Times New Roman" w:cs="Times New Roman"/>
          <w:sz w:val="23"/>
          <w:szCs w:val="23"/>
          <w:lang w:eastAsia="ru-RU"/>
        </w:rPr>
        <w:t xml:space="preserve"> Основные права субъекта персональных данных. </w:t>
      </w:r>
    </w:p>
    <w:p w14:paraId="443EADDD" w14:textId="77777777" w:rsidR="003E04EF" w:rsidRDefault="00000000">
      <w:pPr>
        <w:tabs>
          <w:tab w:val="left" w:pos="540"/>
        </w:tabs>
        <w:spacing w:after="0"/>
        <w:jc w:val="both"/>
        <w:rPr>
          <w:rFonts w:ascii="Times New Roman" w:hAnsi="Times New Roman" w:cs="Times New Roman"/>
          <w:sz w:val="23"/>
          <w:szCs w:val="23"/>
        </w:rPr>
      </w:pPr>
      <w:r>
        <w:rPr>
          <w:rFonts w:ascii="Times New Roman" w:hAnsi="Times New Roman" w:cs="Times New Roman"/>
          <w:b/>
          <w:bCs/>
          <w:sz w:val="23"/>
          <w:szCs w:val="23"/>
          <w:lang w:eastAsia="ru-RU"/>
        </w:rPr>
        <w:t xml:space="preserve">       Субъект персональных данных имеет право:</w:t>
      </w:r>
    </w:p>
    <w:p w14:paraId="33A0E2CF" w14:textId="77777777" w:rsidR="003E04EF" w:rsidRDefault="003E04EF">
      <w:pPr>
        <w:tabs>
          <w:tab w:val="left" w:pos="540"/>
        </w:tabs>
        <w:spacing w:after="0"/>
        <w:ind w:left="720"/>
        <w:jc w:val="both"/>
        <w:rPr>
          <w:rFonts w:ascii="Times New Roman" w:hAnsi="Times New Roman" w:cs="Times New Roman"/>
          <w:sz w:val="23"/>
          <w:szCs w:val="23"/>
        </w:rPr>
      </w:pPr>
    </w:p>
    <w:p w14:paraId="3E29EBC7" w14:textId="77777777" w:rsidR="003E04EF" w:rsidRDefault="00000000">
      <w:pPr>
        <w:numPr>
          <w:ilvl w:val="0"/>
          <w:numId w:val="11"/>
        </w:numPr>
        <w:spacing w:after="0"/>
        <w:jc w:val="both"/>
        <w:rPr>
          <w:rFonts w:ascii="Times New Roman" w:hAnsi="Times New Roman" w:cs="Times New Roman"/>
          <w:sz w:val="23"/>
          <w:szCs w:val="23"/>
        </w:rPr>
      </w:pPr>
      <w:r>
        <w:rPr>
          <w:rFonts w:ascii="Times New Roman" w:hAnsi="Times New Roman" w:cs="Times New Roman"/>
          <w:sz w:val="23"/>
          <w:szCs w:val="23"/>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946FD31" w14:textId="77777777" w:rsidR="003E04EF" w:rsidRDefault="00000000">
      <w:pPr>
        <w:numPr>
          <w:ilvl w:val="0"/>
          <w:numId w:val="11"/>
        </w:numPr>
        <w:spacing w:after="0"/>
        <w:jc w:val="both"/>
        <w:rPr>
          <w:rFonts w:ascii="Times New Roman" w:hAnsi="Times New Roman" w:cs="Times New Roman"/>
          <w:sz w:val="23"/>
          <w:szCs w:val="23"/>
        </w:rPr>
      </w:pPr>
      <w:r>
        <w:rPr>
          <w:rFonts w:ascii="Times New Roman" w:hAnsi="Times New Roman" w:cs="Times New Roman"/>
          <w:sz w:val="23"/>
          <w:szCs w:val="23"/>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36C4114" w14:textId="77777777" w:rsidR="003E04EF" w:rsidRDefault="00000000">
      <w:pPr>
        <w:numPr>
          <w:ilvl w:val="0"/>
          <w:numId w:val="11"/>
        </w:numPr>
        <w:spacing w:after="0"/>
        <w:jc w:val="both"/>
        <w:rPr>
          <w:rFonts w:ascii="Times New Roman" w:hAnsi="Times New Roman" w:cs="Times New Roman"/>
          <w:sz w:val="23"/>
          <w:szCs w:val="23"/>
        </w:rPr>
      </w:pPr>
      <w:r>
        <w:rPr>
          <w:rFonts w:ascii="Times New Roman" w:hAnsi="Times New Roman" w:cs="Times New Roman"/>
          <w:sz w:val="23"/>
          <w:szCs w:val="23"/>
          <w:lang w:eastAsia="ru-RU"/>
        </w:rPr>
        <w:t>дать предварительное согласие на обработку персональных данных в целях продвижения на рынке товаров, работ и услуг;</w:t>
      </w:r>
    </w:p>
    <w:p w14:paraId="4B0974E8" w14:textId="77777777" w:rsidR="003E04EF" w:rsidRDefault="00000000">
      <w:pPr>
        <w:numPr>
          <w:ilvl w:val="0"/>
          <w:numId w:val="11"/>
        </w:numPr>
        <w:spacing w:after="0"/>
        <w:jc w:val="both"/>
        <w:rPr>
          <w:rFonts w:ascii="Times New Roman" w:hAnsi="Times New Roman" w:cs="Times New Roman"/>
          <w:sz w:val="23"/>
          <w:szCs w:val="23"/>
        </w:rPr>
      </w:pPr>
      <w:r>
        <w:rPr>
          <w:rFonts w:ascii="Times New Roman" w:hAnsi="Times New Roman" w:cs="Times New Roman"/>
          <w:sz w:val="23"/>
          <w:szCs w:val="23"/>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44D6BD8D" w14:textId="77777777" w:rsidR="003E04EF" w:rsidRDefault="003E04EF">
      <w:pPr>
        <w:tabs>
          <w:tab w:val="left" w:pos="390"/>
        </w:tabs>
        <w:spacing w:after="0"/>
        <w:ind w:left="1077" w:hanging="737"/>
        <w:jc w:val="both"/>
        <w:rPr>
          <w:rFonts w:ascii="Times New Roman" w:hAnsi="Times New Roman" w:cs="Times New Roman"/>
          <w:sz w:val="23"/>
          <w:szCs w:val="23"/>
        </w:rPr>
      </w:pPr>
    </w:p>
    <w:p w14:paraId="7D3298D2" w14:textId="77777777" w:rsidR="003E04EF" w:rsidRDefault="003E04EF">
      <w:pPr>
        <w:spacing w:after="0"/>
        <w:jc w:val="both"/>
        <w:rPr>
          <w:rFonts w:ascii="Times New Roman" w:hAnsi="Times New Roman" w:cs="Times New Roman"/>
          <w:sz w:val="23"/>
          <w:szCs w:val="23"/>
        </w:rPr>
      </w:pPr>
    </w:p>
    <w:p w14:paraId="191D9EE3" w14:textId="77777777" w:rsidR="003E04EF" w:rsidRDefault="00000000">
      <w:pPr>
        <w:spacing w:after="0"/>
        <w:ind w:left="360"/>
        <w:jc w:val="center"/>
        <w:rPr>
          <w:rFonts w:ascii="Times New Roman" w:hAnsi="Times New Roman" w:cs="Times New Roman"/>
          <w:sz w:val="23"/>
          <w:szCs w:val="23"/>
        </w:rPr>
      </w:pPr>
      <w:r>
        <w:rPr>
          <w:rFonts w:ascii="Times New Roman" w:hAnsi="Times New Roman" w:cs="Times New Roman"/>
          <w:b/>
          <w:bCs/>
          <w:sz w:val="23"/>
          <w:szCs w:val="23"/>
          <w:lang w:eastAsia="ru-RU"/>
        </w:rPr>
        <w:t>2. Правовые основания обработки персональных данных</w:t>
      </w:r>
    </w:p>
    <w:p w14:paraId="206521D7" w14:textId="77777777" w:rsidR="003E04EF" w:rsidRDefault="003E04EF">
      <w:pPr>
        <w:spacing w:after="0"/>
        <w:ind w:left="360"/>
        <w:jc w:val="both"/>
        <w:rPr>
          <w:rFonts w:ascii="Times New Roman" w:hAnsi="Times New Roman" w:cs="Times New Roman"/>
          <w:sz w:val="23"/>
          <w:szCs w:val="23"/>
        </w:rPr>
      </w:pPr>
    </w:p>
    <w:p w14:paraId="62CFF17F" w14:textId="77777777" w:rsidR="003E04EF" w:rsidRDefault="00000000">
      <w:pPr>
        <w:tabs>
          <w:tab w:val="left" w:pos="900"/>
        </w:tabs>
        <w:spacing w:after="0"/>
        <w:ind w:left="360"/>
        <w:jc w:val="both"/>
        <w:rPr>
          <w:rFonts w:ascii="Times New Roman" w:hAnsi="Times New Roman" w:cs="Times New Roman"/>
          <w:sz w:val="23"/>
          <w:szCs w:val="23"/>
        </w:rPr>
      </w:pPr>
      <w:r>
        <w:rPr>
          <w:rFonts w:ascii="Times New Roman" w:hAnsi="Times New Roman" w:cs="Times New Roman"/>
          <w:sz w:val="23"/>
          <w:szCs w:val="23"/>
          <w:lang w:eastAsia="ru-RU"/>
        </w:rPr>
        <w:t>2.1.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E707E69" w14:textId="77777777" w:rsidR="003E04EF" w:rsidRDefault="003E04EF">
      <w:pPr>
        <w:spacing w:after="0"/>
        <w:ind w:left="360"/>
        <w:jc w:val="both"/>
        <w:rPr>
          <w:rFonts w:ascii="Times New Roman" w:hAnsi="Times New Roman" w:cs="Times New Roman"/>
          <w:sz w:val="23"/>
          <w:szCs w:val="23"/>
        </w:rPr>
      </w:pPr>
    </w:p>
    <w:p w14:paraId="1CAE63DA"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Конституция Российской Федерации;</w:t>
      </w:r>
    </w:p>
    <w:p w14:paraId="693976A3"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Гражданский кодекс Российской Федерации;</w:t>
      </w:r>
    </w:p>
    <w:p w14:paraId="5C894040"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Трудовой кодекс Российской Федерации;</w:t>
      </w:r>
    </w:p>
    <w:p w14:paraId="1872CCD1"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Налоговый кодекс Российской Федерации;</w:t>
      </w:r>
    </w:p>
    <w:p w14:paraId="0728212E"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Федеральный закон от 08.02.1998 № 14-ФЗ "Об обществах с ограниченной ответственностью";</w:t>
      </w:r>
    </w:p>
    <w:p w14:paraId="298D9E7B"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Федеральный закон от 06.12.2011 № 402-ФЗ "О бухгалтерском учете";</w:t>
      </w:r>
    </w:p>
    <w:p w14:paraId="39059413"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Федеральный закон от 15.12.2001 № 167-ФЗ "Об обязательном пенсионном страховании в Российской Федерации";</w:t>
      </w:r>
    </w:p>
    <w:p w14:paraId="260E6A01"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иные нормативные правовые акты, регулирующие отношения, связанные с деятельностью Оператора.</w:t>
      </w:r>
    </w:p>
    <w:p w14:paraId="12057EAF" w14:textId="77777777" w:rsidR="003E04EF" w:rsidRDefault="003E04EF">
      <w:pPr>
        <w:spacing w:after="0"/>
        <w:ind w:left="540" w:hanging="227"/>
        <w:jc w:val="both"/>
        <w:rPr>
          <w:rFonts w:ascii="Times New Roman" w:hAnsi="Times New Roman" w:cs="Times New Roman"/>
          <w:sz w:val="23"/>
          <w:szCs w:val="23"/>
        </w:rPr>
      </w:pPr>
    </w:p>
    <w:p w14:paraId="77D9BCA3" w14:textId="77777777" w:rsidR="003E04EF" w:rsidRDefault="00000000">
      <w:pPr>
        <w:tabs>
          <w:tab w:val="left" w:pos="540"/>
        </w:tabs>
        <w:spacing w:after="0"/>
        <w:ind w:left="360"/>
        <w:jc w:val="both"/>
        <w:rPr>
          <w:rFonts w:ascii="Times New Roman" w:hAnsi="Times New Roman" w:cs="Times New Roman"/>
          <w:sz w:val="23"/>
          <w:szCs w:val="23"/>
        </w:rPr>
      </w:pPr>
      <w:r>
        <w:rPr>
          <w:rFonts w:ascii="Times New Roman" w:hAnsi="Times New Roman" w:cs="Times New Roman"/>
          <w:sz w:val="23"/>
          <w:szCs w:val="23"/>
          <w:lang w:eastAsia="ru-RU"/>
        </w:rPr>
        <w:t>2.2. Правовым основанием обработки персональных данных также являются:</w:t>
      </w:r>
    </w:p>
    <w:p w14:paraId="7726BAD6"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устав ООО «К.С.Бюро»;</w:t>
      </w:r>
    </w:p>
    <w:p w14:paraId="23DAAD3D"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договоры, заключаемые между Оператором и субъектами персональных данных;</w:t>
      </w:r>
    </w:p>
    <w:p w14:paraId="1734BCA1" w14:textId="77777777" w:rsidR="003E04EF" w:rsidRDefault="00000000">
      <w:pPr>
        <w:numPr>
          <w:ilvl w:val="0"/>
          <w:numId w:val="13"/>
        </w:numPr>
        <w:spacing w:after="0"/>
        <w:jc w:val="both"/>
        <w:rPr>
          <w:rFonts w:ascii="Times New Roman" w:hAnsi="Times New Roman" w:cs="Times New Roman"/>
          <w:sz w:val="23"/>
          <w:szCs w:val="23"/>
        </w:rPr>
      </w:pPr>
      <w:r>
        <w:rPr>
          <w:rFonts w:ascii="Times New Roman" w:hAnsi="Times New Roman" w:cs="Times New Roman"/>
          <w:sz w:val="23"/>
          <w:szCs w:val="23"/>
          <w:lang w:eastAsia="ru-RU"/>
        </w:rPr>
        <w:t>согласие субъектов персональных данных на обработку их персональных данных.</w:t>
      </w:r>
    </w:p>
    <w:p w14:paraId="5D351A31" w14:textId="77777777" w:rsidR="003E04EF" w:rsidRDefault="003E04EF">
      <w:pPr>
        <w:spacing w:after="0"/>
        <w:jc w:val="both"/>
        <w:rPr>
          <w:rFonts w:ascii="Times New Roman" w:hAnsi="Times New Roman" w:cs="Times New Roman"/>
          <w:sz w:val="23"/>
          <w:szCs w:val="23"/>
        </w:rPr>
      </w:pPr>
    </w:p>
    <w:p w14:paraId="593AC25C" w14:textId="77777777" w:rsidR="003E04EF" w:rsidRDefault="003E04EF">
      <w:pPr>
        <w:spacing w:after="0"/>
        <w:jc w:val="both"/>
        <w:rPr>
          <w:rFonts w:ascii="Times New Roman" w:hAnsi="Times New Roman" w:cs="Times New Roman"/>
          <w:sz w:val="23"/>
          <w:szCs w:val="23"/>
        </w:rPr>
      </w:pPr>
    </w:p>
    <w:p w14:paraId="3E3F273A" w14:textId="77777777" w:rsidR="003E04EF" w:rsidRDefault="003E04EF">
      <w:pPr>
        <w:spacing w:after="0"/>
        <w:jc w:val="both"/>
        <w:rPr>
          <w:rFonts w:ascii="Times New Roman" w:hAnsi="Times New Roman" w:cs="Times New Roman"/>
          <w:sz w:val="23"/>
          <w:szCs w:val="23"/>
        </w:rPr>
      </w:pPr>
    </w:p>
    <w:p w14:paraId="17D0B3D0" w14:textId="77777777" w:rsidR="003E04EF" w:rsidRDefault="00000000">
      <w:pPr>
        <w:spacing w:after="0"/>
        <w:jc w:val="center"/>
        <w:rPr>
          <w:rFonts w:ascii="Times New Roman" w:hAnsi="Times New Roman" w:cs="Times New Roman"/>
          <w:sz w:val="23"/>
          <w:szCs w:val="23"/>
        </w:rPr>
      </w:pPr>
      <w:r>
        <w:rPr>
          <w:rFonts w:ascii="Times New Roman" w:hAnsi="Times New Roman" w:cs="Times New Roman"/>
          <w:b/>
          <w:bCs/>
          <w:sz w:val="23"/>
          <w:szCs w:val="23"/>
          <w:lang w:eastAsia="ru-RU"/>
        </w:rPr>
        <w:t>3. Объем, категории обрабатываемых персональных данных,</w:t>
      </w:r>
    </w:p>
    <w:p w14:paraId="3C8F00F0" w14:textId="77777777" w:rsidR="003E04EF" w:rsidRDefault="00000000">
      <w:pPr>
        <w:spacing w:after="0"/>
        <w:jc w:val="center"/>
        <w:rPr>
          <w:rFonts w:ascii="Times New Roman" w:hAnsi="Times New Roman" w:cs="Times New Roman"/>
          <w:b/>
          <w:bCs/>
          <w:sz w:val="23"/>
          <w:szCs w:val="23"/>
          <w:lang w:eastAsia="ru-RU"/>
        </w:rPr>
      </w:pPr>
      <w:r>
        <w:rPr>
          <w:rFonts w:ascii="Times New Roman" w:hAnsi="Times New Roman" w:cs="Times New Roman"/>
          <w:b/>
          <w:bCs/>
          <w:sz w:val="23"/>
          <w:szCs w:val="23"/>
          <w:lang w:eastAsia="ru-RU"/>
        </w:rPr>
        <w:t xml:space="preserve">категории субъектов персональных данных и цели обработки персональных данных. </w:t>
      </w:r>
    </w:p>
    <w:p w14:paraId="5523D0E0" w14:textId="77777777" w:rsidR="003E04EF" w:rsidRDefault="003E04EF">
      <w:pPr>
        <w:spacing w:after="0"/>
        <w:jc w:val="center"/>
        <w:rPr>
          <w:rFonts w:ascii="Times New Roman" w:hAnsi="Times New Roman" w:cs="Times New Roman"/>
          <w:sz w:val="23"/>
          <w:szCs w:val="23"/>
        </w:rPr>
      </w:pPr>
    </w:p>
    <w:p w14:paraId="5A110B79" w14:textId="77777777" w:rsidR="003E04EF" w:rsidRDefault="00000000">
      <w:pPr>
        <w:spacing w:before="240" w:after="24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 Общество обрабатывает персональные данные на следующих условиях:</w:t>
      </w:r>
    </w:p>
    <w:tbl>
      <w:tblPr>
        <w:tblW w:w="10260" w:type="dxa"/>
        <w:tblInd w:w="-140" w:type="dxa"/>
        <w:tblLayout w:type="fixed"/>
        <w:tblCellMar>
          <w:top w:w="15" w:type="dxa"/>
          <w:left w:w="15" w:type="dxa"/>
          <w:bottom w:w="15" w:type="dxa"/>
          <w:right w:w="15" w:type="dxa"/>
        </w:tblCellMar>
        <w:tblLook w:val="04A0" w:firstRow="1" w:lastRow="0" w:firstColumn="1" w:lastColumn="0" w:noHBand="0" w:noVBand="1"/>
      </w:tblPr>
      <w:tblGrid>
        <w:gridCol w:w="3000"/>
        <w:gridCol w:w="2892"/>
        <w:gridCol w:w="4368"/>
      </w:tblGrid>
      <w:tr w:rsidR="003E04EF" w14:paraId="0E84659F" w14:textId="77777777">
        <w:tc>
          <w:tcPr>
            <w:tcW w:w="3000" w:type="dxa"/>
            <w:tcBorders>
              <w:top w:val="single" w:sz="6" w:space="0" w:color="000000"/>
              <w:left w:val="single" w:sz="6" w:space="0" w:color="000000"/>
              <w:bottom w:val="single" w:sz="6" w:space="0" w:color="000000"/>
              <w:right w:val="single" w:sz="6" w:space="0" w:color="000000"/>
            </w:tcBorders>
            <w:vAlign w:val="center"/>
          </w:tcPr>
          <w:p w14:paraId="5AF20296" w14:textId="77777777" w:rsidR="003E04EF" w:rsidRDefault="003E04EF">
            <w:pPr>
              <w:widowControl w:val="0"/>
              <w:spacing w:after="0" w:line="57" w:lineRule="atLeast"/>
              <w:jc w:val="center"/>
              <w:rPr>
                <w:rFonts w:ascii="Times New Roman" w:hAnsi="Times New Roman" w:cs="Times New Roman"/>
                <w:sz w:val="23"/>
                <w:szCs w:val="23"/>
              </w:rPr>
            </w:pPr>
          </w:p>
          <w:p w14:paraId="115A2856" w14:textId="77777777" w:rsidR="003E04EF" w:rsidRDefault="00000000">
            <w:pPr>
              <w:widowControl w:val="0"/>
              <w:spacing w:after="0" w:line="57" w:lineRule="atLeast"/>
              <w:jc w:val="center"/>
              <w:rPr>
                <w:rFonts w:ascii="Times New Roman" w:hAnsi="Times New Roman" w:cs="Times New Roman"/>
                <w:sz w:val="23"/>
                <w:szCs w:val="23"/>
              </w:rPr>
            </w:pPr>
            <w:r>
              <w:rPr>
                <w:rFonts w:ascii="Times New Roman" w:eastAsia="Liberation Serif" w:hAnsi="Times New Roman" w:cs="Times New Roman"/>
                <w:b/>
                <w:color w:val="1A1A1A"/>
                <w:sz w:val="23"/>
                <w:szCs w:val="23"/>
              </w:rPr>
              <w:t>Цель обработки персональных данных</w:t>
            </w:r>
          </w:p>
          <w:p w14:paraId="4ACA17AD" w14:textId="77777777" w:rsidR="003E04EF" w:rsidRDefault="003E04EF">
            <w:pPr>
              <w:widowControl w:val="0"/>
              <w:spacing w:after="0" w:line="57" w:lineRule="atLeast"/>
              <w:jc w:val="center"/>
              <w:rPr>
                <w:rFonts w:ascii="Times New Roman" w:hAnsi="Times New Roman" w:cs="Times New Roman"/>
                <w:sz w:val="23"/>
                <w:szCs w:val="23"/>
              </w:rPr>
            </w:pPr>
          </w:p>
        </w:tc>
        <w:tc>
          <w:tcPr>
            <w:tcW w:w="2892" w:type="dxa"/>
            <w:tcBorders>
              <w:top w:val="single" w:sz="6" w:space="0" w:color="000000"/>
              <w:left w:val="single" w:sz="6" w:space="0" w:color="000000"/>
              <w:bottom w:val="single" w:sz="6" w:space="0" w:color="000000"/>
              <w:right w:val="single" w:sz="6" w:space="0" w:color="000000"/>
            </w:tcBorders>
            <w:vAlign w:val="center"/>
          </w:tcPr>
          <w:p w14:paraId="45FB16AC" w14:textId="77777777" w:rsidR="003E04EF" w:rsidRDefault="003E04EF">
            <w:pPr>
              <w:widowControl w:val="0"/>
              <w:spacing w:after="0" w:line="57" w:lineRule="atLeast"/>
              <w:jc w:val="center"/>
              <w:rPr>
                <w:rFonts w:ascii="Times New Roman" w:hAnsi="Times New Roman" w:cs="Times New Roman"/>
                <w:sz w:val="23"/>
                <w:szCs w:val="23"/>
              </w:rPr>
            </w:pPr>
          </w:p>
          <w:p w14:paraId="4CA1A19F" w14:textId="77777777" w:rsidR="003E04EF" w:rsidRDefault="00000000">
            <w:pPr>
              <w:widowControl w:val="0"/>
              <w:spacing w:after="0" w:line="57" w:lineRule="atLeast"/>
              <w:jc w:val="center"/>
              <w:rPr>
                <w:rFonts w:ascii="Times New Roman" w:hAnsi="Times New Roman" w:cs="Times New Roman"/>
                <w:sz w:val="23"/>
                <w:szCs w:val="23"/>
              </w:rPr>
            </w:pPr>
            <w:r>
              <w:rPr>
                <w:rFonts w:ascii="Times New Roman" w:eastAsia="Liberation Serif" w:hAnsi="Times New Roman" w:cs="Times New Roman"/>
                <w:b/>
                <w:color w:val="1A1A1A"/>
                <w:sz w:val="23"/>
                <w:szCs w:val="23"/>
              </w:rPr>
              <w:t>Категории субъектов персональных данных</w:t>
            </w:r>
          </w:p>
          <w:p w14:paraId="6FC22222" w14:textId="77777777" w:rsidR="003E04EF" w:rsidRDefault="003E04EF">
            <w:pPr>
              <w:widowControl w:val="0"/>
              <w:spacing w:after="0" w:line="57" w:lineRule="atLeast"/>
              <w:jc w:val="center"/>
              <w:rPr>
                <w:rFonts w:ascii="Times New Roman" w:hAnsi="Times New Roman" w:cs="Times New Roman"/>
                <w:sz w:val="23"/>
                <w:szCs w:val="23"/>
              </w:rPr>
            </w:pPr>
          </w:p>
        </w:tc>
        <w:tc>
          <w:tcPr>
            <w:tcW w:w="4368" w:type="dxa"/>
            <w:tcBorders>
              <w:top w:val="single" w:sz="6" w:space="0" w:color="000000"/>
              <w:left w:val="single" w:sz="6" w:space="0" w:color="000000"/>
              <w:bottom w:val="single" w:sz="6" w:space="0" w:color="000000"/>
              <w:right w:val="single" w:sz="6" w:space="0" w:color="000000"/>
            </w:tcBorders>
            <w:vAlign w:val="center"/>
          </w:tcPr>
          <w:p w14:paraId="05A4563C" w14:textId="77777777" w:rsidR="003E04EF" w:rsidRDefault="003E04EF">
            <w:pPr>
              <w:widowControl w:val="0"/>
              <w:spacing w:after="0" w:line="57" w:lineRule="atLeast"/>
              <w:jc w:val="center"/>
              <w:rPr>
                <w:rFonts w:ascii="Times New Roman" w:hAnsi="Times New Roman" w:cs="Times New Roman"/>
                <w:sz w:val="23"/>
                <w:szCs w:val="23"/>
              </w:rPr>
            </w:pPr>
          </w:p>
          <w:p w14:paraId="0C8CF439" w14:textId="77777777" w:rsidR="003E04EF" w:rsidRDefault="00000000">
            <w:pPr>
              <w:widowControl w:val="0"/>
              <w:spacing w:after="0" w:line="57" w:lineRule="atLeast"/>
              <w:jc w:val="center"/>
              <w:rPr>
                <w:rFonts w:ascii="Times New Roman" w:hAnsi="Times New Roman" w:cs="Times New Roman"/>
                <w:sz w:val="23"/>
                <w:szCs w:val="23"/>
              </w:rPr>
            </w:pPr>
            <w:r>
              <w:rPr>
                <w:rFonts w:ascii="Times New Roman" w:eastAsia="Liberation Serif" w:hAnsi="Times New Roman" w:cs="Times New Roman"/>
                <w:b/>
                <w:color w:val="1A1A1A"/>
                <w:sz w:val="23"/>
                <w:szCs w:val="23"/>
              </w:rPr>
              <w:t>Категории и перечень персональных данных</w:t>
            </w:r>
          </w:p>
          <w:p w14:paraId="1681D992" w14:textId="77777777" w:rsidR="003E04EF" w:rsidRDefault="003E04EF">
            <w:pPr>
              <w:widowControl w:val="0"/>
              <w:spacing w:after="0" w:line="57" w:lineRule="atLeast"/>
              <w:jc w:val="center"/>
              <w:rPr>
                <w:rFonts w:ascii="Times New Roman" w:hAnsi="Times New Roman" w:cs="Times New Roman"/>
                <w:sz w:val="23"/>
                <w:szCs w:val="23"/>
              </w:rPr>
            </w:pPr>
          </w:p>
        </w:tc>
      </w:tr>
      <w:tr w:rsidR="003E04EF" w14:paraId="0FC245A3" w14:textId="77777777">
        <w:tc>
          <w:tcPr>
            <w:tcW w:w="3000" w:type="dxa"/>
            <w:tcBorders>
              <w:top w:val="single" w:sz="6" w:space="0" w:color="000000"/>
              <w:left w:val="single" w:sz="6" w:space="0" w:color="000000"/>
              <w:bottom w:val="single" w:sz="6" w:space="0" w:color="000000"/>
              <w:right w:val="single" w:sz="6" w:space="0" w:color="000000"/>
            </w:tcBorders>
            <w:vAlign w:val="center"/>
          </w:tcPr>
          <w:p w14:paraId="083B455B"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64E05733"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Привлечение и отбор кандидатов на вакантные должности </w:t>
            </w:r>
          </w:p>
        </w:tc>
        <w:tc>
          <w:tcPr>
            <w:tcW w:w="2892" w:type="dxa"/>
            <w:tcBorders>
              <w:top w:val="single" w:sz="6" w:space="0" w:color="000000"/>
              <w:left w:val="single" w:sz="6" w:space="0" w:color="000000"/>
              <w:bottom w:val="single" w:sz="6" w:space="0" w:color="000000"/>
              <w:right w:val="single" w:sz="6" w:space="0" w:color="000000"/>
            </w:tcBorders>
            <w:vAlign w:val="center"/>
          </w:tcPr>
          <w:p w14:paraId="0D7E20A3"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3AB6D047"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Соискатели на вакантные должности</w:t>
            </w:r>
          </w:p>
        </w:tc>
        <w:tc>
          <w:tcPr>
            <w:tcW w:w="4368" w:type="dxa"/>
            <w:tcBorders>
              <w:top w:val="single" w:sz="6" w:space="0" w:color="000000"/>
              <w:left w:val="single" w:sz="6" w:space="0" w:color="000000"/>
              <w:bottom w:val="single" w:sz="6" w:space="0" w:color="000000"/>
              <w:right w:val="single" w:sz="6" w:space="0" w:color="000000"/>
            </w:tcBorders>
            <w:vAlign w:val="center"/>
          </w:tcPr>
          <w:p w14:paraId="1260FD13"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фамилия, имя, отчество (включая прежние);</w:t>
            </w:r>
          </w:p>
          <w:p w14:paraId="2DD98E1B"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дата рождения;</w:t>
            </w:r>
          </w:p>
          <w:p w14:paraId="0E2D713C"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место рождения;</w:t>
            </w:r>
          </w:p>
          <w:p w14:paraId="005DD2F5"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регистрации по месту жительства (включая адрес, дату регистрации);</w:t>
            </w:r>
          </w:p>
          <w:p w14:paraId="2A72B169"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месте фактического проживания;</w:t>
            </w:r>
          </w:p>
          <w:p w14:paraId="0D0CC9AA"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пол;</w:t>
            </w:r>
          </w:p>
          <w:p w14:paraId="3EA12951"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гражданство;</w:t>
            </w:r>
          </w:p>
          <w:p w14:paraId="47BAE8DC"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адрес электронной почты;</w:t>
            </w:r>
          </w:p>
          <w:p w14:paraId="688410FE"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телефонные номера;</w:t>
            </w:r>
          </w:p>
          <w:p w14:paraId="2D8CCEA5"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документе, удостоверяющем личность (серия,</w:t>
            </w:r>
          </w:p>
          <w:p w14:paraId="0DE058C6"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номер, код подразделения, дата выдачи, наименование органа, выдавшего документ);</w:t>
            </w:r>
          </w:p>
          <w:p w14:paraId="72BA6CAF"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данные об индивидуальном (персонифицированном) учете в системе обязательного пенсионного страхования;</w:t>
            </w:r>
          </w:p>
          <w:p w14:paraId="74E85DB9"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идентификационный номер деятельности и трудовом стаже, в том числе о занимаемых должностях и периодах работы;</w:t>
            </w:r>
          </w:p>
          <w:p w14:paraId="11606EA2"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семейном положении и составе семьи с указанием фамилий, имен и отчеств членов семьи, даты рождения;</w:t>
            </w:r>
          </w:p>
          <w:p w14:paraId="3B80EA09"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воинском учете</w:t>
            </w:r>
          </w:p>
          <w:p w14:paraId="5B9F230D"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военнообязанных лиц и лиц,</w:t>
            </w:r>
          </w:p>
          <w:p w14:paraId="03108404"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 / снятии на (с) учет(а) и другие сведения);</w:t>
            </w:r>
          </w:p>
          <w:p w14:paraId="2BA53C36"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об образовании, повышении квалификации, профессиональной подготовке, ученой степени и ученом звании, в том числе информация: о специальности, профессии, квалификации и др.;</w:t>
            </w:r>
          </w:p>
          <w:p w14:paraId="7D03A447"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lang w:eastAsia="zh-CN" w:bidi="hi-IN"/>
              </w:rPr>
              <w:t>фотоизображение.</w:t>
            </w:r>
          </w:p>
        </w:tc>
      </w:tr>
      <w:tr w:rsidR="003E04EF" w14:paraId="4E42FAAC" w14:textId="77777777">
        <w:tc>
          <w:tcPr>
            <w:tcW w:w="3000" w:type="dxa"/>
            <w:tcBorders>
              <w:top w:val="single" w:sz="6" w:space="0" w:color="000000"/>
              <w:left w:val="single" w:sz="6" w:space="0" w:color="000000"/>
              <w:bottom w:val="single" w:sz="6" w:space="0" w:color="000000"/>
              <w:right w:val="single" w:sz="6" w:space="0" w:color="000000"/>
            </w:tcBorders>
            <w:vAlign w:val="center"/>
          </w:tcPr>
          <w:p w14:paraId="2AF62BD9"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40FCEF0F"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Заключение и </w:t>
            </w:r>
            <w:r>
              <w:rPr>
                <w:rFonts w:ascii="Times New Roman" w:eastAsia="Liberation Serif" w:hAnsi="Times New Roman" w:cs="Times New Roman"/>
                <w:b/>
                <w:bCs/>
                <w:color w:val="1A1A1A"/>
                <w:sz w:val="23"/>
                <w:szCs w:val="23"/>
              </w:rPr>
              <w:lastRenderedPageBreak/>
              <w:t>регулирование трудовых отношений и иных непосредственно связанных с ними отношений, включая: начисление и выплату заработной платы; отражение информации в кадровых документах; исчисление и уплату налогов, сборов и взносов на обязательное социальное и пенсионное страхование; предоставление сведений в кредитную организацию для оформления банковской карты и перечисления на нее заработной платы; предоставление налоговых вычетов; контроль количества и качества выполняемой работы; обеспечение безопасных условий труда; обеспечение сохранности имущества моего имущества и работодателя, других работников, третьих лиц; осуществление контроля за использованием рабочего времени; предупреждение возникновения чрезвычайных ситуаций и обеспечение объективности расследования несчастных случаев, трудовых и иных конфликтов в случае их возникновения; для получения различных гарантий и льгот с использованием средств автоматизации и без использования средств автоматизации</w:t>
            </w:r>
          </w:p>
        </w:tc>
        <w:tc>
          <w:tcPr>
            <w:tcW w:w="2892" w:type="dxa"/>
            <w:tcBorders>
              <w:top w:val="single" w:sz="6" w:space="0" w:color="000000"/>
              <w:left w:val="single" w:sz="6" w:space="0" w:color="000000"/>
              <w:bottom w:val="single" w:sz="6" w:space="0" w:color="000000"/>
              <w:right w:val="single" w:sz="6" w:space="0" w:color="000000"/>
            </w:tcBorders>
            <w:vAlign w:val="center"/>
          </w:tcPr>
          <w:p w14:paraId="426BFA60"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43710C3E"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62EF786B"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lang w:eastAsia="zh-CN" w:bidi="hi-IN"/>
              </w:rPr>
              <w:lastRenderedPageBreak/>
              <w:t>Работники/Уволенные работники</w:t>
            </w:r>
          </w:p>
        </w:tc>
        <w:tc>
          <w:tcPr>
            <w:tcW w:w="4368" w:type="dxa"/>
            <w:tcBorders>
              <w:top w:val="single" w:sz="6" w:space="0" w:color="000000"/>
              <w:left w:val="single" w:sz="6" w:space="0" w:color="000000"/>
              <w:bottom w:val="single" w:sz="6" w:space="0" w:color="000000"/>
              <w:right w:val="single" w:sz="6" w:space="0" w:color="000000"/>
            </w:tcBorders>
            <w:vAlign w:val="center"/>
          </w:tcPr>
          <w:p w14:paraId="17EB8F2B"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lastRenderedPageBreak/>
              <w:t>фамилия, имя, отчество (включая прежние);</w:t>
            </w:r>
          </w:p>
          <w:p w14:paraId="42E0267C"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lastRenderedPageBreak/>
              <w:t>фотоизображение; </w:t>
            </w:r>
          </w:p>
          <w:p w14:paraId="2C312FED"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дата рождения;</w:t>
            </w:r>
          </w:p>
          <w:p w14:paraId="76085882"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место рождения;</w:t>
            </w:r>
          </w:p>
          <w:p w14:paraId="39386305"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пол;</w:t>
            </w:r>
          </w:p>
          <w:p w14:paraId="433B90F5"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гражданство;</w:t>
            </w:r>
          </w:p>
          <w:p w14:paraId="5F34CE2F"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документе, удостоверяющем личность (серия,</w:t>
            </w:r>
          </w:p>
          <w:p w14:paraId="07D6D059"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номер, код подразделения, дата выдачи, наименование органа, выдавшего документ);</w:t>
            </w:r>
          </w:p>
          <w:p w14:paraId="57038FB1"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регистрации по месту жительства (включая адрес, дату регистрации);</w:t>
            </w:r>
          </w:p>
          <w:p w14:paraId="3EAC5D55"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данные об индивидуальном (персонифицированном) учете в системе обязательного пенсионного страхования;</w:t>
            </w:r>
          </w:p>
          <w:p w14:paraId="75854C29"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идентификационный номер</w:t>
            </w:r>
          </w:p>
          <w:p w14:paraId="15C7A946"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налогоплательщика (ИНН);</w:t>
            </w:r>
          </w:p>
          <w:p w14:paraId="27B596F5"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месте фактического проживания;</w:t>
            </w:r>
          </w:p>
          <w:p w14:paraId="7C6CF524"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телефонные номера;</w:t>
            </w:r>
          </w:p>
          <w:p w14:paraId="7B05527F"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адрес электронной почты;</w:t>
            </w:r>
          </w:p>
          <w:p w14:paraId="163ACC0C"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семейном положении и составе семьи с указанием фамилий, имен и отчеств членов семьи, даты рождения;</w:t>
            </w:r>
          </w:p>
          <w:p w14:paraId="68B2B037"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воинском учете</w:t>
            </w:r>
          </w:p>
          <w:p w14:paraId="2A1F0F3D"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военнообязанных лиц и лиц,</w:t>
            </w:r>
          </w:p>
          <w:p w14:paraId="04986829"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 / снятии на (с) учет(а) и другие сведения);</w:t>
            </w:r>
          </w:p>
          <w:p w14:paraId="65E0ADEE"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об образовании, повышении квалификации, профессиональной подготовке, ученой степени и ученом звании, в том числе информация: о специальности, профессии, квалификации и др.; сведения медицинского характера (в случаях, предусмотренных законодательством);сведения о трудовых навыках (владение иностранными языками, сведения о наличии водительских прав, владение компьютерными программами);сведения о заработной плате (данные по окладу, надбавкам, премиям, налогам, вычетам и другие сведения);номера банковских счетов для расчета с работником (банковские реквизиты);</w:t>
            </w:r>
          </w:p>
          <w:p w14:paraId="777D76C6"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сведения о предыдущей трудовой </w:t>
            </w:r>
            <w:r>
              <w:rPr>
                <w:rFonts w:ascii="Times New Roman" w:eastAsia="Liberation Serif" w:hAnsi="Times New Roman" w:cs="Times New Roman"/>
                <w:b/>
                <w:bCs/>
                <w:color w:val="1A1A1A"/>
                <w:sz w:val="23"/>
                <w:szCs w:val="23"/>
              </w:rPr>
              <w:lastRenderedPageBreak/>
              <w:t>деятельности и трудовом стаже, в том числе о занимаемых должностях и периодах работы;</w:t>
            </w:r>
          </w:p>
          <w:p w14:paraId="234278AD"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текущей трудовой деятельности (структурное подразделение, должность,</w:t>
            </w:r>
          </w:p>
          <w:p w14:paraId="481C4A4E"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адрес корпоративной электронной почты, номера стационарного и мобильного рабочих телефонов);</w:t>
            </w:r>
          </w:p>
          <w:p w14:paraId="005B7ACA"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номере, серии и дате выдачи трудовой книжки (вкладыша в нее), записей в ней и/или выписку из своей электронной трудовой книжки;</w:t>
            </w:r>
          </w:p>
          <w:p w14:paraId="508252CD"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содержание и реквизиты трудового договора;</w:t>
            </w:r>
          </w:p>
          <w:p w14:paraId="32AF5DE3"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командировании и выданных визах;</w:t>
            </w:r>
          </w:p>
          <w:p w14:paraId="0CB1A668"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указанные в оригиналах и копиях приказов по личному составу и материалах к ним;</w:t>
            </w:r>
          </w:p>
          <w:p w14:paraId="1649AE90"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награждениях и поощрениях;</w:t>
            </w:r>
          </w:p>
          <w:p w14:paraId="23BA886E"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данные оценочного характера;</w:t>
            </w:r>
          </w:p>
          <w:p w14:paraId="4610ADB1"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данные об аттестации;</w:t>
            </w:r>
          </w:p>
          <w:p w14:paraId="08E42EF4"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данные внутренних служебных</w:t>
            </w:r>
          </w:p>
          <w:p w14:paraId="34E9FD57"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расследований;</w:t>
            </w:r>
          </w:p>
          <w:p w14:paraId="0FA8BD03"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данные по расследованию и учету несчастных случаев на производстве и профессиональным заболеваниям, сведения о</w:t>
            </w:r>
          </w:p>
          <w:p w14:paraId="5767DDBA"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временной нетрудоспособности, в соответствии с Трудовым кодексом Российской Федерации, другими </w:t>
            </w:r>
          </w:p>
          <w:p w14:paraId="46B206E8"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федеральными законами, не являющиеся врачебной тайной и относящиеся к вопросу о возможности выполнения работником</w:t>
            </w:r>
          </w:p>
          <w:p w14:paraId="36BFC00F"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трудовой функции;</w:t>
            </w:r>
          </w:p>
          <w:p w14:paraId="7537C7C1"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табельный номер;</w:t>
            </w:r>
          </w:p>
          <w:p w14:paraId="77F71BD0"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социальных льготах и социальном статусе (серия, номер, дата выдачи, наименование органа, выдавшего документ, являющийся</w:t>
            </w:r>
          </w:p>
          <w:p w14:paraId="5DF2FF8F"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основанием для предоставления льгот и статуса, и другие сведения). </w:t>
            </w:r>
          </w:p>
        </w:tc>
      </w:tr>
      <w:tr w:rsidR="003E04EF" w14:paraId="246DEB04" w14:textId="77777777">
        <w:tc>
          <w:tcPr>
            <w:tcW w:w="3000" w:type="dxa"/>
            <w:tcBorders>
              <w:top w:val="single" w:sz="6" w:space="0" w:color="000000"/>
              <w:left w:val="single" w:sz="6" w:space="0" w:color="000000"/>
              <w:bottom w:val="single" w:sz="6" w:space="0" w:color="000000"/>
              <w:right w:val="single" w:sz="6" w:space="0" w:color="000000"/>
            </w:tcBorders>
            <w:vAlign w:val="center"/>
          </w:tcPr>
          <w:p w14:paraId="7A977DA2"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tc>
        <w:tc>
          <w:tcPr>
            <w:tcW w:w="2892" w:type="dxa"/>
            <w:tcBorders>
              <w:top w:val="single" w:sz="6" w:space="0" w:color="000000"/>
              <w:left w:val="single" w:sz="6" w:space="0" w:color="000000"/>
              <w:bottom w:val="single" w:sz="6" w:space="0" w:color="000000"/>
              <w:right w:val="single" w:sz="6" w:space="0" w:color="000000"/>
            </w:tcBorders>
            <w:vAlign w:val="center"/>
          </w:tcPr>
          <w:p w14:paraId="20BBB84C"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5C9A0C9B"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1CE27DB6"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Близкие родственники работников </w:t>
            </w:r>
          </w:p>
        </w:tc>
        <w:tc>
          <w:tcPr>
            <w:tcW w:w="4368" w:type="dxa"/>
            <w:tcBorders>
              <w:top w:val="single" w:sz="6" w:space="0" w:color="000000"/>
              <w:left w:val="single" w:sz="6" w:space="0" w:color="000000"/>
              <w:bottom w:val="single" w:sz="6" w:space="0" w:color="000000"/>
              <w:right w:val="single" w:sz="6" w:space="0" w:color="000000"/>
            </w:tcBorders>
            <w:vAlign w:val="center"/>
          </w:tcPr>
          <w:p w14:paraId="37FD7C12"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фамилия, имя, отчество;</w:t>
            </w:r>
          </w:p>
          <w:p w14:paraId="128D86EC"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степень родства;</w:t>
            </w:r>
          </w:p>
          <w:p w14:paraId="5A7DD10B"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год рождения;</w:t>
            </w:r>
          </w:p>
          <w:p w14:paraId="27C96D83"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телефонные номера;</w:t>
            </w:r>
          </w:p>
          <w:p w14:paraId="757AFE3F"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свидетельстве о заключении брака (ФИО, гражданство, дата рождения, место рождения,</w:t>
            </w:r>
          </w:p>
          <w:p w14:paraId="0A78B7EB"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место регистрации, номер и дата выдачи);</w:t>
            </w:r>
          </w:p>
          <w:p w14:paraId="54345DC1"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сведения о свидетельстве о рождении (ФИО, дата рождения, место</w:t>
            </w:r>
          </w:p>
          <w:p w14:paraId="77FD9578"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lastRenderedPageBreak/>
              <w:t>рождения, место регистрации, номер и дата выдачи).</w:t>
            </w:r>
          </w:p>
          <w:p w14:paraId="565C0D0F" w14:textId="77777777" w:rsidR="003E04EF" w:rsidRDefault="003E04EF">
            <w:pPr>
              <w:widowControl w:val="0"/>
              <w:spacing w:after="0" w:line="57" w:lineRule="atLeast"/>
              <w:rPr>
                <w:rFonts w:ascii="Times New Roman" w:eastAsia="Liberation Serif" w:hAnsi="Times New Roman" w:cs="Times New Roman"/>
                <w:b/>
                <w:bCs/>
                <w:color w:val="1A1A1A"/>
                <w:sz w:val="23"/>
                <w:szCs w:val="23"/>
              </w:rPr>
            </w:pPr>
          </w:p>
        </w:tc>
      </w:tr>
      <w:tr w:rsidR="003E04EF" w14:paraId="08BA51A4" w14:textId="77777777">
        <w:tc>
          <w:tcPr>
            <w:tcW w:w="3000" w:type="dxa"/>
            <w:tcBorders>
              <w:top w:val="single" w:sz="6" w:space="0" w:color="000000"/>
              <w:left w:val="single" w:sz="6" w:space="0" w:color="000000"/>
              <w:bottom w:val="single" w:sz="6" w:space="0" w:color="000000"/>
              <w:right w:val="single" w:sz="6" w:space="0" w:color="000000"/>
            </w:tcBorders>
            <w:vAlign w:val="center"/>
          </w:tcPr>
          <w:p w14:paraId="27DDC7E1"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0249CAE6"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Взаимодействие с контрагентами  </w:t>
            </w:r>
          </w:p>
        </w:tc>
        <w:tc>
          <w:tcPr>
            <w:tcW w:w="2892" w:type="dxa"/>
            <w:tcBorders>
              <w:top w:val="single" w:sz="6" w:space="0" w:color="000000"/>
              <w:left w:val="single" w:sz="6" w:space="0" w:color="000000"/>
              <w:bottom w:val="single" w:sz="6" w:space="0" w:color="000000"/>
              <w:right w:val="single" w:sz="6" w:space="0" w:color="000000"/>
            </w:tcBorders>
            <w:vAlign w:val="center"/>
          </w:tcPr>
          <w:p w14:paraId="63F989F5"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772E62E1"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Контрагенты, Представители контрагентов </w:t>
            </w:r>
          </w:p>
        </w:tc>
        <w:tc>
          <w:tcPr>
            <w:tcW w:w="4368" w:type="dxa"/>
            <w:tcBorders>
              <w:top w:val="single" w:sz="6" w:space="0" w:color="000000"/>
              <w:left w:val="single" w:sz="6" w:space="0" w:color="000000"/>
              <w:bottom w:val="single" w:sz="6" w:space="0" w:color="000000"/>
              <w:right w:val="single" w:sz="6" w:space="0" w:color="000000"/>
            </w:tcBorders>
            <w:vAlign w:val="center"/>
          </w:tcPr>
          <w:p w14:paraId="499451A4"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фамилия, имя, отчество;</w:t>
            </w:r>
          </w:p>
          <w:p w14:paraId="5A0CDCD0"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пол;</w:t>
            </w:r>
          </w:p>
          <w:p w14:paraId="3A800868"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гражданство;</w:t>
            </w:r>
          </w:p>
          <w:p w14:paraId="5CCF4663"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дата рождения;</w:t>
            </w:r>
          </w:p>
          <w:p w14:paraId="16CC1E2E"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адрес электронной почты;</w:t>
            </w:r>
          </w:p>
          <w:p w14:paraId="2FAE98DD"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телефонные номера;</w:t>
            </w:r>
          </w:p>
          <w:p w14:paraId="582B1B11"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должность. </w:t>
            </w:r>
          </w:p>
        </w:tc>
      </w:tr>
      <w:tr w:rsidR="003E04EF" w14:paraId="6BC07563" w14:textId="77777777">
        <w:tc>
          <w:tcPr>
            <w:tcW w:w="3000" w:type="dxa"/>
            <w:tcBorders>
              <w:top w:val="single" w:sz="6" w:space="0" w:color="000000"/>
              <w:left w:val="single" w:sz="6" w:space="0" w:color="000000"/>
              <w:bottom w:val="single" w:sz="6" w:space="0" w:color="000000"/>
              <w:right w:val="single" w:sz="6" w:space="0" w:color="000000"/>
            </w:tcBorders>
            <w:vAlign w:val="center"/>
          </w:tcPr>
          <w:p w14:paraId="6EDABAB8"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Продвижение товаров, работ, услуг на рынке   </w:t>
            </w:r>
          </w:p>
        </w:tc>
        <w:tc>
          <w:tcPr>
            <w:tcW w:w="2892" w:type="dxa"/>
            <w:tcBorders>
              <w:top w:val="single" w:sz="6" w:space="0" w:color="000000"/>
              <w:left w:val="single" w:sz="6" w:space="0" w:color="000000"/>
              <w:bottom w:val="single" w:sz="6" w:space="0" w:color="000000"/>
              <w:right w:val="single" w:sz="6" w:space="0" w:color="000000"/>
            </w:tcBorders>
            <w:vAlign w:val="center"/>
          </w:tcPr>
          <w:p w14:paraId="583A233F" w14:textId="77777777" w:rsidR="003E04EF" w:rsidRDefault="003E04EF">
            <w:pPr>
              <w:widowControl w:val="0"/>
              <w:spacing w:after="0" w:line="57" w:lineRule="atLeast"/>
              <w:jc w:val="center"/>
              <w:rPr>
                <w:rFonts w:ascii="Times New Roman" w:eastAsia="Liberation Serif" w:hAnsi="Times New Roman" w:cs="Times New Roman"/>
                <w:b/>
                <w:bCs/>
                <w:color w:val="1A1A1A"/>
                <w:sz w:val="23"/>
                <w:szCs w:val="23"/>
              </w:rPr>
            </w:pPr>
          </w:p>
          <w:p w14:paraId="49671236"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Клиенты,</w:t>
            </w:r>
          </w:p>
          <w:p w14:paraId="123271CB" w14:textId="77777777" w:rsidR="003E04EF" w:rsidRDefault="00000000">
            <w:pPr>
              <w:widowControl w:val="0"/>
              <w:spacing w:after="0" w:line="57" w:lineRule="atLeast"/>
              <w:jc w:val="center"/>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 xml:space="preserve">Пользователи веб-сайтов и иных онлайн-сервисов Общества </w:t>
            </w:r>
          </w:p>
        </w:tc>
        <w:tc>
          <w:tcPr>
            <w:tcW w:w="4368" w:type="dxa"/>
            <w:tcBorders>
              <w:top w:val="single" w:sz="6" w:space="0" w:color="000000"/>
              <w:left w:val="single" w:sz="6" w:space="0" w:color="000000"/>
              <w:bottom w:val="single" w:sz="6" w:space="0" w:color="000000"/>
              <w:right w:val="single" w:sz="6" w:space="0" w:color="000000"/>
            </w:tcBorders>
            <w:vAlign w:val="center"/>
          </w:tcPr>
          <w:p w14:paraId="344439DC"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фамилия, имя, отчество;</w:t>
            </w:r>
          </w:p>
          <w:p w14:paraId="386C80D8"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адрес электронной почты;</w:t>
            </w:r>
          </w:p>
          <w:p w14:paraId="3597A2BB" w14:textId="77777777" w:rsidR="003E04EF" w:rsidRDefault="00000000">
            <w:pPr>
              <w:widowControl w:val="0"/>
              <w:spacing w:after="0" w:line="57" w:lineRule="atLeast"/>
              <w:rPr>
                <w:rFonts w:ascii="Times New Roman" w:eastAsia="Liberation Serif" w:hAnsi="Times New Roman" w:cs="Times New Roman"/>
                <w:b/>
                <w:bCs/>
                <w:color w:val="1A1A1A"/>
                <w:sz w:val="23"/>
                <w:szCs w:val="23"/>
              </w:rPr>
            </w:pPr>
            <w:r>
              <w:rPr>
                <w:rFonts w:ascii="Times New Roman" w:eastAsia="Liberation Serif" w:hAnsi="Times New Roman" w:cs="Times New Roman"/>
                <w:b/>
                <w:bCs/>
                <w:color w:val="1A1A1A"/>
                <w:sz w:val="23"/>
                <w:szCs w:val="23"/>
              </w:rPr>
              <w:t>телефонные номера.</w:t>
            </w:r>
          </w:p>
          <w:p w14:paraId="154AA59F" w14:textId="77777777" w:rsidR="003E04EF" w:rsidRDefault="003E04EF">
            <w:pPr>
              <w:widowControl w:val="0"/>
              <w:spacing w:after="0" w:line="57" w:lineRule="atLeast"/>
              <w:rPr>
                <w:rFonts w:ascii="Times New Roman" w:eastAsia="Liberation Serif" w:hAnsi="Times New Roman" w:cs="Times New Roman"/>
                <w:b/>
                <w:bCs/>
                <w:color w:val="1A1A1A"/>
                <w:sz w:val="23"/>
                <w:szCs w:val="23"/>
              </w:rPr>
            </w:pPr>
          </w:p>
        </w:tc>
      </w:tr>
    </w:tbl>
    <w:p w14:paraId="516452BF" w14:textId="77777777" w:rsidR="003E04EF" w:rsidRDefault="00000000">
      <w:pPr>
        <w:spacing w:before="240" w:after="24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3.3.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10C745ED" w14:textId="5A608C26" w:rsidR="003E04EF" w:rsidRDefault="00000000">
      <w:pPr>
        <w:spacing w:before="240" w:after="24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eastAsia="ru-RU"/>
        </w:rPr>
        <w:t xml:space="preserve">3.4.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7" w:tooltip="../../../../../nmpro/Downloads/%7BКонсультантПлюс%7D" w:history="1">
        <w:r>
          <w:rPr>
            <w:rFonts w:ascii="Times New Roman" w:eastAsia="Times New Roman" w:hAnsi="Times New Roman" w:cs="Times New Roman"/>
            <w:sz w:val="23"/>
            <w:szCs w:val="23"/>
            <w:lang w:eastAsia="ru-RU"/>
          </w:rPr>
          <w:t>законодательством</w:t>
        </w:r>
      </w:hyperlink>
      <w:r>
        <w:rPr>
          <w:rFonts w:ascii="Times New Roman" w:eastAsia="Times New Roman" w:hAnsi="Times New Roman" w:cs="Times New Roman"/>
          <w:sz w:val="23"/>
          <w:szCs w:val="23"/>
          <w:lang w:eastAsia="ru-RU"/>
        </w:rPr>
        <w:t xml:space="preserve"> РФ.</w:t>
      </w:r>
    </w:p>
    <w:p w14:paraId="47D25516" w14:textId="77777777" w:rsidR="003E04EF" w:rsidRDefault="00000000">
      <w:pPr>
        <w:spacing w:after="0"/>
        <w:jc w:val="center"/>
        <w:rPr>
          <w:rFonts w:ascii="Times New Roman" w:hAnsi="Times New Roman" w:cs="Times New Roman"/>
          <w:b/>
          <w:bCs/>
          <w:sz w:val="23"/>
          <w:szCs w:val="23"/>
          <w:highlight w:val="white"/>
        </w:rPr>
      </w:pPr>
      <w:r>
        <w:rPr>
          <w:rFonts w:ascii="Times New Roman" w:hAnsi="Times New Roman" w:cs="Times New Roman"/>
          <w:b/>
          <w:bCs/>
          <w:sz w:val="23"/>
          <w:szCs w:val="23"/>
          <w:highlight w:val="white"/>
          <w:lang w:eastAsia="ru-RU"/>
        </w:rPr>
        <w:t>4. Порядок и условия обработки персональных данных</w:t>
      </w:r>
    </w:p>
    <w:p w14:paraId="6B170B79" w14:textId="77777777" w:rsidR="003E04EF" w:rsidRDefault="003E04EF">
      <w:pPr>
        <w:spacing w:after="0"/>
        <w:jc w:val="both"/>
        <w:rPr>
          <w:rFonts w:ascii="Times New Roman" w:hAnsi="Times New Roman" w:cs="Times New Roman"/>
          <w:sz w:val="23"/>
          <w:szCs w:val="23"/>
          <w:highlight w:val="white"/>
        </w:rPr>
      </w:pPr>
    </w:p>
    <w:p w14:paraId="6E202308"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Обработка персональных данных осуществляется Оператором в соответствии с требованиями законодательства Российской Федерации.</w:t>
      </w:r>
    </w:p>
    <w:p w14:paraId="61ECD055"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55013268"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Оператор осуществляет обработку персональных данных для каждой цели их обработки следующими способами:</w:t>
      </w:r>
    </w:p>
    <w:p w14:paraId="29F79E58" w14:textId="77777777" w:rsidR="003E04EF" w:rsidRDefault="00000000">
      <w:pPr>
        <w:numPr>
          <w:ilvl w:val="0"/>
          <w:numId w:val="5"/>
        </w:numPr>
        <w:spacing w:after="0"/>
        <w:ind w:left="1020" w:hanging="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неавтоматизированная обработка персональных данных;</w:t>
      </w:r>
    </w:p>
    <w:p w14:paraId="1B82524A" w14:textId="77777777" w:rsidR="003E04EF" w:rsidRDefault="00000000">
      <w:pPr>
        <w:numPr>
          <w:ilvl w:val="0"/>
          <w:numId w:val="5"/>
        </w:numPr>
        <w:spacing w:after="0"/>
        <w:ind w:left="1020" w:hanging="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19B9CD3" w14:textId="77777777" w:rsidR="003E04EF" w:rsidRDefault="00000000">
      <w:pPr>
        <w:numPr>
          <w:ilvl w:val="0"/>
          <w:numId w:val="5"/>
        </w:numPr>
        <w:spacing w:after="0"/>
        <w:ind w:left="1020" w:hanging="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смешанная обработка персональных данных.</w:t>
      </w:r>
    </w:p>
    <w:p w14:paraId="79DC307A" w14:textId="77777777" w:rsidR="003E04EF" w:rsidRDefault="003E04EF">
      <w:pPr>
        <w:spacing w:after="0"/>
        <w:jc w:val="both"/>
        <w:rPr>
          <w:rFonts w:ascii="Times New Roman" w:hAnsi="Times New Roman" w:cs="Times New Roman"/>
          <w:sz w:val="23"/>
          <w:szCs w:val="23"/>
          <w:highlight w:val="yellow"/>
        </w:rPr>
      </w:pPr>
    </w:p>
    <w:p w14:paraId="0F3CB2D5"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К обработке персональных данных допускаются работники Оператора, в должностные обязанности которых входит обработка персональных данных.</w:t>
      </w:r>
    </w:p>
    <w:p w14:paraId="26A54842"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Обработка персональных данных для каждой цели обработки, указанной в разделе 3    Политики, осуществляется путем:</w:t>
      </w:r>
    </w:p>
    <w:p w14:paraId="2DD1CC44" w14:textId="77777777" w:rsidR="003E04EF" w:rsidRDefault="00000000">
      <w:pPr>
        <w:numPr>
          <w:ilvl w:val="0"/>
          <w:numId w:val="1"/>
        </w:numPr>
        <w:spacing w:after="0"/>
        <w:ind w:left="102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получения персональных данных в устной и письменной форме непосредственно от субъектов персональных данных;</w:t>
      </w:r>
    </w:p>
    <w:p w14:paraId="649620B2" w14:textId="77777777" w:rsidR="003E04EF" w:rsidRDefault="00000000">
      <w:pPr>
        <w:numPr>
          <w:ilvl w:val="0"/>
          <w:numId w:val="1"/>
        </w:numPr>
        <w:spacing w:after="0"/>
        <w:ind w:left="102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внесения персональных данных в журналы, реестры и информационные системы Оператора;</w:t>
      </w:r>
    </w:p>
    <w:p w14:paraId="6E713E41" w14:textId="77777777" w:rsidR="003E04EF" w:rsidRDefault="00000000">
      <w:pPr>
        <w:numPr>
          <w:ilvl w:val="0"/>
          <w:numId w:val="1"/>
        </w:numPr>
        <w:spacing w:after="0"/>
        <w:ind w:left="102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использования иных способов обработки персональных данных.</w:t>
      </w:r>
    </w:p>
    <w:p w14:paraId="096E2B8B"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w:t>
      </w:r>
      <w:r>
        <w:rPr>
          <w:rFonts w:ascii="Times New Roman" w:hAnsi="Times New Roman" w:cs="Times New Roman"/>
          <w:sz w:val="23"/>
          <w:szCs w:val="23"/>
          <w:highlight w:val="white"/>
          <w:lang w:eastAsia="ru-RU"/>
        </w:rPr>
        <w:lastRenderedPageBreak/>
        <w:t>обработку его персональных данных. 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 18.</w:t>
      </w:r>
    </w:p>
    <w:p w14:paraId="62892493"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424CF444"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Общество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Общество регулярно пересматривает и актуализирует принимаемые меры для обеспечения наилучшей защищенности обрабатываемых персональных данных – такие меры описываются в настоящей Политике, внутренних документах и локальных нормативных актах Общества.</w:t>
      </w:r>
    </w:p>
    <w:p w14:paraId="1D43BEE1" w14:textId="77777777" w:rsidR="003E04EF" w:rsidRDefault="00000000">
      <w:pPr>
        <w:spacing w:after="0"/>
        <w:ind w:left="360"/>
        <w:jc w:val="both"/>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К таким мерам, в частности, относится:</w:t>
      </w:r>
    </w:p>
    <w:p w14:paraId="4AFE7FF9" w14:textId="77777777" w:rsidR="003E04EF" w:rsidRDefault="00000000">
      <w:pPr>
        <w:numPr>
          <w:ilvl w:val="0"/>
          <w:numId w:val="9"/>
        </w:numPr>
        <w:spacing w:before="280"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разработка моделей угроз;</w:t>
      </w:r>
    </w:p>
    <w:p w14:paraId="2080632D"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определение угроз безопасности персональных данных при их обработке в информационных системах персональных данных;</w:t>
      </w:r>
    </w:p>
    <w:p w14:paraId="78698884"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14:paraId="03A721A0"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применение прошедших в установленном порядке процедуру оценки соответствия средств защиты информации;</w:t>
      </w:r>
    </w:p>
    <w:p w14:paraId="3DC1995E"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725855D"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обнаружение фактов несанкционированного доступа к персональным данным и принятием мер;</w:t>
      </w:r>
    </w:p>
    <w:p w14:paraId="057A0EF0"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восстановление персональных данных, модифицированных или уничтоженных вследствие несанкционированного доступа к ним;</w:t>
      </w:r>
    </w:p>
    <w:p w14:paraId="369BD1F9"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12D30D8F"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45BBE118"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учет машинных носителей персональных данных;</w:t>
      </w:r>
    </w:p>
    <w:p w14:paraId="53B72DC2"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организация пропускного и внутриобъектового режимов на территории Общества;</w:t>
      </w:r>
    </w:p>
    <w:p w14:paraId="356355BA"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размещение технических средств обработки персональных данных в пределах охраняемой территории;</w:t>
      </w:r>
    </w:p>
    <w:p w14:paraId="3EDC89C7"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поддержание технических средств охраны, сигнализации в постоянной готовности;</w:t>
      </w:r>
    </w:p>
    <w:p w14:paraId="2D9E5C87" w14:textId="77777777" w:rsidR="003E04EF" w:rsidRDefault="00000000">
      <w:pPr>
        <w:numPr>
          <w:ilvl w:val="0"/>
          <w:numId w:val="9"/>
        </w:numPr>
        <w:spacing w:after="120" w:line="240" w:lineRule="auto"/>
        <w:ind w:left="1871" w:hanging="340"/>
        <w:rPr>
          <w:rFonts w:ascii="Times New Roman" w:hAnsi="Times New Roman" w:cs="Times New Roman"/>
          <w:sz w:val="23"/>
          <w:szCs w:val="23"/>
          <w:highlight w:val="white"/>
        </w:rPr>
      </w:pPr>
      <w:r>
        <w:rPr>
          <w:rFonts w:ascii="Times New Roman" w:eastAsia="Times New Roman" w:hAnsi="Times New Roman" w:cs="Times New Roman"/>
          <w:sz w:val="23"/>
          <w:szCs w:val="23"/>
          <w:highlight w:val="white"/>
          <w:lang w:eastAsia="ru-RU"/>
        </w:rPr>
        <w:t>проведение мониторинга действий пользователей, проведение разбирательств по фактам нарушения требований безопасности персональных данных.</w:t>
      </w:r>
    </w:p>
    <w:p w14:paraId="2F507A97" w14:textId="77777777" w:rsidR="003E04EF" w:rsidRDefault="003E04EF">
      <w:pPr>
        <w:spacing w:after="0"/>
        <w:jc w:val="both"/>
        <w:rPr>
          <w:rFonts w:ascii="Times New Roman" w:hAnsi="Times New Roman" w:cs="Times New Roman"/>
          <w:sz w:val="23"/>
          <w:szCs w:val="23"/>
          <w:highlight w:val="yellow"/>
        </w:rPr>
      </w:pPr>
    </w:p>
    <w:p w14:paraId="3D7BBAA3"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4EB3D981"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 xml:space="preserve">Персональные данные на бумажных носителях хранятся в ООО </w:t>
      </w:r>
      <w:r>
        <w:rPr>
          <w:rFonts w:ascii="Times New Roman" w:hAnsi="Times New Roman" w:cs="Times New Roman"/>
          <w:sz w:val="23"/>
          <w:szCs w:val="23"/>
          <w:lang w:eastAsia="ru-RU"/>
        </w:rPr>
        <w:t>«К.С.Бюро»</w:t>
      </w:r>
      <w:r>
        <w:rPr>
          <w:rFonts w:ascii="Times New Roman" w:hAnsi="Times New Roman" w:cs="Times New Roman"/>
          <w:sz w:val="23"/>
          <w:szCs w:val="23"/>
          <w:highlight w:val="white"/>
          <w:lang w:eastAsia="ru-RU"/>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 236)).</w:t>
      </w:r>
    </w:p>
    <w:p w14:paraId="64ABFEFB"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3561CA36"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Оператор прекращает обработку персональных данных в следующих случаях:</w:t>
      </w:r>
    </w:p>
    <w:p w14:paraId="03974A18" w14:textId="77777777" w:rsidR="003E04EF" w:rsidRDefault="00000000">
      <w:pPr>
        <w:numPr>
          <w:ilvl w:val="0"/>
          <w:numId w:val="7"/>
        </w:numPr>
        <w:spacing w:after="0"/>
        <w:ind w:left="964" w:hanging="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выявлен факт их неправомерной обработки;</w:t>
      </w:r>
    </w:p>
    <w:p w14:paraId="5E023157" w14:textId="77777777" w:rsidR="003E04EF" w:rsidRDefault="00000000">
      <w:pPr>
        <w:numPr>
          <w:ilvl w:val="0"/>
          <w:numId w:val="7"/>
        </w:numPr>
        <w:spacing w:after="0"/>
        <w:ind w:left="964" w:hanging="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достигнута цель их обработки;</w:t>
      </w:r>
    </w:p>
    <w:p w14:paraId="152BC068" w14:textId="77777777" w:rsidR="003E04EF" w:rsidRDefault="00000000">
      <w:pPr>
        <w:numPr>
          <w:ilvl w:val="0"/>
          <w:numId w:val="7"/>
        </w:numPr>
        <w:spacing w:after="0"/>
        <w:ind w:left="964" w:hanging="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4A811B8A"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560A5B18" w14:textId="77777777" w:rsidR="003E04EF" w:rsidRDefault="00000000">
      <w:pPr>
        <w:numPr>
          <w:ilvl w:val="0"/>
          <w:numId w:val="6"/>
        </w:numPr>
        <w:tabs>
          <w:tab w:val="left" w:pos="968"/>
        </w:tabs>
        <w:spacing w:after="0"/>
        <w:ind w:left="964" w:hanging="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66557904" w14:textId="77777777" w:rsidR="003E04EF" w:rsidRDefault="00000000">
      <w:pPr>
        <w:numPr>
          <w:ilvl w:val="0"/>
          <w:numId w:val="6"/>
        </w:numPr>
        <w:tabs>
          <w:tab w:val="left" w:pos="968"/>
        </w:tabs>
        <w:spacing w:after="0"/>
        <w:ind w:left="964" w:hanging="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78106B5C" w14:textId="77777777" w:rsidR="003E04EF" w:rsidRDefault="00000000">
      <w:pPr>
        <w:numPr>
          <w:ilvl w:val="0"/>
          <w:numId w:val="6"/>
        </w:numPr>
        <w:tabs>
          <w:tab w:val="left" w:pos="968"/>
        </w:tabs>
        <w:spacing w:after="0"/>
        <w:ind w:left="964" w:hanging="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иное не предусмотрено другим соглашением между Оператором и субъектом персональных данных.</w:t>
      </w:r>
    </w:p>
    <w:p w14:paraId="28F3B19E"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27F1C45B" w14:textId="77777777" w:rsidR="003E04EF" w:rsidRDefault="00000000">
      <w:pPr>
        <w:numPr>
          <w:ilvl w:val="1"/>
          <w:numId w:val="1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01069541" w14:textId="77777777" w:rsidR="003E04EF" w:rsidRDefault="003E04EF">
      <w:pPr>
        <w:spacing w:after="0"/>
        <w:jc w:val="both"/>
        <w:rPr>
          <w:rFonts w:ascii="Times New Roman" w:hAnsi="Times New Roman" w:cs="Times New Roman"/>
          <w:sz w:val="23"/>
          <w:szCs w:val="23"/>
          <w:highlight w:val="yellow"/>
        </w:rPr>
      </w:pPr>
    </w:p>
    <w:p w14:paraId="749888F2" w14:textId="77777777" w:rsidR="003E04EF" w:rsidRDefault="003E04EF">
      <w:pPr>
        <w:spacing w:after="0"/>
        <w:jc w:val="both"/>
        <w:rPr>
          <w:rFonts w:ascii="Times New Roman" w:hAnsi="Times New Roman" w:cs="Times New Roman"/>
          <w:sz w:val="23"/>
          <w:szCs w:val="23"/>
          <w:highlight w:val="yellow"/>
        </w:rPr>
      </w:pPr>
    </w:p>
    <w:p w14:paraId="1ACA9DCF" w14:textId="77777777" w:rsidR="003E04EF" w:rsidRDefault="00000000">
      <w:pPr>
        <w:spacing w:after="0"/>
        <w:jc w:val="center"/>
        <w:rPr>
          <w:rFonts w:ascii="Times New Roman" w:hAnsi="Times New Roman" w:cs="Times New Roman"/>
          <w:sz w:val="23"/>
          <w:szCs w:val="23"/>
          <w:highlight w:val="white"/>
        </w:rPr>
      </w:pPr>
      <w:r>
        <w:rPr>
          <w:rFonts w:ascii="Times New Roman" w:hAnsi="Times New Roman" w:cs="Times New Roman"/>
          <w:b/>
          <w:bCs/>
          <w:sz w:val="23"/>
          <w:szCs w:val="23"/>
          <w:highlight w:val="white"/>
          <w:lang w:eastAsia="ru-RU"/>
        </w:rPr>
        <w:t>5. Актуализация, исправление, удаление, уничтожение</w:t>
      </w:r>
    </w:p>
    <w:p w14:paraId="6A14D0CF" w14:textId="77777777" w:rsidR="003E04EF" w:rsidRDefault="00000000">
      <w:pPr>
        <w:spacing w:after="0"/>
        <w:jc w:val="center"/>
        <w:rPr>
          <w:rFonts w:ascii="Times New Roman" w:hAnsi="Times New Roman" w:cs="Times New Roman"/>
          <w:sz w:val="23"/>
          <w:szCs w:val="23"/>
          <w:highlight w:val="white"/>
        </w:rPr>
      </w:pPr>
      <w:r>
        <w:rPr>
          <w:rFonts w:ascii="Times New Roman" w:hAnsi="Times New Roman" w:cs="Times New Roman"/>
          <w:b/>
          <w:bCs/>
          <w:sz w:val="23"/>
          <w:szCs w:val="23"/>
          <w:highlight w:val="white"/>
          <w:lang w:eastAsia="ru-RU"/>
        </w:rPr>
        <w:t>персональных данных, ответы на запросы субъектов на доступ</w:t>
      </w:r>
    </w:p>
    <w:p w14:paraId="3B9B8165" w14:textId="77777777" w:rsidR="003E04EF" w:rsidRDefault="00000000">
      <w:pPr>
        <w:spacing w:after="0"/>
        <w:jc w:val="center"/>
        <w:rPr>
          <w:rFonts w:ascii="Times New Roman" w:hAnsi="Times New Roman" w:cs="Times New Roman"/>
          <w:sz w:val="23"/>
          <w:szCs w:val="23"/>
          <w:highlight w:val="white"/>
        </w:rPr>
      </w:pPr>
      <w:r>
        <w:rPr>
          <w:rFonts w:ascii="Times New Roman" w:hAnsi="Times New Roman" w:cs="Times New Roman"/>
          <w:b/>
          <w:bCs/>
          <w:sz w:val="23"/>
          <w:szCs w:val="23"/>
          <w:highlight w:val="white"/>
          <w:lang w:eastAsia="ru-RU"/>
        </w:rPr>
        <w:t>к персональным данным</w:t>
      </w:r>
    </w:p>
    <w:p w14:paraId="57BFE49E" w14:textId="77777777" w:rsidR="003E04EF" w:rsidRDefault="003E04EF">
      <w:pPr>
        <w:spacing w:after="0"/>
        <w:jc w:val="both"/>
        <w:rPr>
          <w:rFonts w:ascii="Times New Roman" w:hAnsi="Times New Roman" w:cs="Times New Roman"/>
          <w:sz w:val="23"/>
          <w:szCs w:val="23"/>
          <w:highlight w:val="white"/>
        </w:rPr>
      </w:pPr>
    </w:p>
    <w:p w14:paraId="77B274EF" w14:textId="77777777" w:rsidR="003E04EF" w:rsidRDefault="00000000">
      <w:pPr>
        <w:numPr>
          <w:ilvl w:val="1"/>
          <w:numId w:val="15"/>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w:t>
      </w:r>
      <w:r>
        <w:rPr>
          <w:rFonts w:ascii="Times New Roman" w:hAnsi="Times New Roman" w:cs="Times New Roman"/>
          <w:sz w:val="23"/>
          <w:szCs w:val="23"/>
          <w:highlight w:val="white"/>
          <w:lang w:eastAsia="ru-RU"/>
        </w:rPr>
        <w:lastRenderedPageBreak/>
        <w:t>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143CF87A" w14:textId="77777777" w:rsidR="003E04EF" w:rsidRDefault="00000000">
      <w:pPr>
        <w:spacing w:after="0"/>
        <w:ind w:left="36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02151958" w14:textId="77777777" w:rsidR="003E04EF" w:rsidRDefault="00000000">
      <w:pPr>
        <w:spacing w:after="0"/>
        <w:ind w:firstLine="34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Запрос должен содержать:</w:t>
      </w:r>
    </w:p>
    <w:p w14:paraId="7E7A0135" w14:textId="77777777" w:rsidR="003E04EF" w:rsidRDefault="00000000">
      <w:pPr>
        <w:numPr>
          <w:ilvl w:val="0"/>
          <w:numId w:val="2"/>
        </w:numPr>
        <w:tabs>
          <w:tab w:val="left" w:pos="627"/>
        </w:tabs>
        <w:spacing w:after="0"/>
        <w:ind w:left="567"/>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98D4FF5" w14:textId="77777777" w:rsidR="003E04EF" w:rsidRDefault="00000000">
      <w:pPr>
        <w:numPr>
          <w:ilvl w:val="0"/>
          <w:numId w:val="2"/>
        </w:numPr>
        <w:tabs>
          <w:tab w:val="left" w:pos="627"/>
        </w:tabs>
        <w:spacing w:after="0"/>
        <w:ind w:left="567"/>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D414498" w14:textId="77777777" w:rsidR="003E04EF" w:rsidRDefault="00000000">
      <w:pPr>
        <w:numPr>
          <w:ilvl w:val="0"/>
          <w:numId w:val="2"/>
        </w:numPr>
        <w:tabs>
          <w:tab w:val="left" w:pos="627"/>
        </w:tabs>
        <w:spacing w:after="0"/>
        <w:ind w:left="567"/>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подпись субъекта персональных данных или его представителя.</w:t>
      </w:r>
    </w:p>
    <w:p w14:paraId="3BF145D9" w14:textId="77777777" w:rsidR="003E04EF" w:rsidRDefault="00000000">
      <w:pPr>
        <w:spacing w:after="0"/>
        <w:ind w:left="340" w:firstLine="227"/>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2116C60" w14:textId="77777777" w:rsidR="003E04EF" w:rsidRDefault="00000000">
      <w:pPr>
        <w:spacing w:after="0"/>
        <w:ind w:left="340" w:firstLine="368"/>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17770D8" w14:textId="77777777" w:rsidR="003E04EF" w:rsidRDefault="00000000">
      <w:pPr>
        <w:spacing w:after="0"/>
        <w:ind w:left="340" w:firstLine="368"/>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E3103BB" w14:textId="77777777" w:rsidR="003E04EF" w:rsidRDefault="00000000">
      <w:pPr>
        <w:spacing w:after="0"/>
        <w:ind w:left="340" w:firstLine="368"/>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9690109" w14:textId="77777777" w:rsidR="003E04EF" w:rsidRDefault="003E04EF">
      <w:pPr>
        <w:spacing w:after="0"/>
        <w:jc w:val="both"/>
        <w:rPr>
          <w:rFonts w:ascii="Times New Roman" w:hAnsi="Times New Roman" w:cs="Times New Roman"/>
          <w:sz w:val="23"/>
          <w:szCs w:val="23"/>
          <w:highlight w:val="white"/>
        </w:rPr>
      </w:pPr>
    </w:p>
    <w:p w14:paraId="4C59A9E2" w14:textId="77777777" w:rsidR="003E04EF" w:rsidRDefault="00000000">
      <w:pPr>
        <w:numPr>
          <w:ilvl w:val="1"/>
          <w:numId w:val="15"/>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26D7276F" w14:textId="77777777" w:rsidR="003E04EF" w:rsidRDefault="00000000">
      <w:pPr>
        <w:numPr>
          <w:ilvl w:val="1"/>
          <w:numId w:val="15"/>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710891E" w14:textId="77777777" w:rsidR="003E04EF" w:rsidRDefault="00000000">
      <w:pPr>
        <w:numPr>
          <w:ilvl w:val="1"/>
          <w:numId w:val="15"/>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0691BCA" w14:textId="77777777" w:rsidR="003E04EF" w:rsidRDefault="00000000">
      <w:pPr>
        <w:numPr>
          <w:ilvl w:val="0"/>
          <w:numId w:val="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lastRenderedPageBreak/>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1B5BF0B2" w14:textId="77777777" w:rsidR="003E04EF" w:rsidRDefault="00000000">
      <w:pPr>
        <w:numPr>
          <w:ilvl w:val="0"/>
          <w:numId w:val="4"/>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312DAE1D" w14:textId="77777777" w:rsidR="003E04EF" w:rsidRDefault="00000000">
      <w:pPr>
        <w:numPr>
          <w:ilvl w:val="1"/>
          <w:numId w:val="15"/>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Порядок уничтожения персональных данных Оператором.</w:t>
      </w:r>
    </w:p>
    <w:p w14:paraId="407D5305" w14:textId="77777777" w:rsidR="003E04EF" w:rsidRDefault="00000000">
      <w:pPr>
        <w:spacing w:after="0"/>
        <w:ind w:firstLine="36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Условия и сроки уничтожения персональных данных Оператором:</w:t>
      </w:r>
    </w:p>
    <w:p w14:paraId="22E6C168" w14:textId="77777777" w:rsidR="003E04EF" w:rsidRDefault="00000000">
      <w:pPr>
        <w:numPr>
          <w:ilvl w:val="0"/>
          <w:numId w:val="8"/>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достижение цели обработки персональных данных либо утрата необходимости достигать эту цель - в течение 30 дней;</w:t>
      </w:r>
    </w:p>
    <w:p w14:paraId="09967D6A" w14:textId="77777777" w:rsidR="003E04EF" w:rsidRDefault="00000000">
      <w:pPr>
        <w:numPr>
          <w:ilvl w:val="0"/>
          <w:numId w:val="8"/>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достижение максимальных сроков хранения документов, содержащих персональные данные, - в течение 30 дней;</w:t>
      </w:r>
    </w:p>
    <w:p w14:paraId="6D55FBAF" w14:textId="77777777" w:rsidR="003E04EF" w:rsidRDefault="00000000">
      <w:pPr>
        <w:numPr>
          <w:ilvl w:val="0"/>
          <w:numId w:val="8"/>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16A560E9" w14:textId="77777777" w:rsidR="003E04EF" w:rsidRDefault="00000000">
      <w:pPr>
        <w:numPr>
          <w:ilvl w:val="0"/>
          <w:numId w:val="8"/>
        </w:num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618399B1" w14:textId="77777777" w:rsidR="003E04EF" w:rsidRDefault="00000000">
      <w:p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10AC0D58" w14:textId="77777777" w:rsidR="003E04EF" w:rsidRDefault="00000000">
      <w:pPr>
        <w:numPr>
          <w:ilvl w:val="0"/>
          <w:numId w:val="3"/>
        </w:numPr>
        <w:tabs>
          <w:tab w:val="left" w:pos="736"/>
        </w:tabs>
        <w:spacing w:after="0"/>
        <w:ind w:left="737"/>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3388ADFB" w14:textId="77777777" w:rsidR="003E04EF" w:rsidRDefault="00000000">
      <w:pPr>
        <w:numPr>
          <w:ilvl w:val="0"/>
          <w:numId w:val="3"/>
        </w:numPr>
        <w:tabs>
          <w:tab w:val="left" w:pos="736"/>
        </w:tabs>
        <w:spacing w:after="0"/>
        <w:ind w:left="737"/>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1D8734D3" w14:textId="77777777" w:rsidR="003E04EF" w:rsidRDefault="00000000">
      <w:pPr>
        <w:numPr>
          <w:ilvl w:val="0"/>
          <w:numId w:val="3"/>
        </w:numPr>
        <w:tabs>
          <w:tab w:val="left" w:pos="736"/>
        </w:tabs>
        <w:spacing w:after="0"/>
        <w:ind w:left="737"/>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иное не предусмотрено другим соглашением между Оператором и субъектом персональных данных.</w:t>
      </w:r>
    </w:p>
    <w:p w14:paraId="670256CB" w14:textId="77777777" w:rsidR="003E04EF" w:rsidRDefault="003E04EF">
      <w:pPr>
        <w:tabs>
          <w:tab w:val="left" w:pos="736"/>
        </w:tabs>
        <w:spacing w:after="0"/>
        <w:ind w:left="737"/>
        <w:jc w:val="both"/>
        <w:rPr>
          <w:rFonts w:ascii="Times New Roman" w:hAnsi="Times New Roman" w:cs="Times New Roman"/>
          <w:sz w:val="23"/>
          <w:szCs w:val="23"/>
          <w:highlight w:val="yellow"/>
        </w:rPr>
      </w:pPr>
    </w:p>
    <w:p w14:paraId="5FC8A946" w14:textId="77777777" w:rsidR="003E04EF" w:rsidRDefault="00000000">
      <w:p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 xml:space="preserve">Уничтожение персональных данных осуществляется Оператором в соответствии Приказом </w:t>
      </w:r>
      <w:r>
        <w:rPr>
          <w:rFonts w:ascii="Times New Roman" w:hAnsi="Times New Roman" w:cs="Times New Roman"/>
          <w:color w:val="000000"/>
          <w:sz w:val="23"/>
          <w:szCs w:val="23"/>
          <w:highlight w:val="white"/>
        </w:rPr>
        <w:t>Федеральной службы по надзору в сфере связи, информационных технологий и массовых коммуникаций от 28 октября 2022 г. № 179 "Об утверждении Требований к подтверждению уничтожения персональных данных"</w:t>
      </w:r>
    </w:p>
    <w:p w14:paraId="3012C21D" w14:textId="77777777" w:rsidR="003E04EF" w:rsidRDefault="00000000">
      <w:pPr>
        <w:spacing w:after="0"/>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Способы уничтожения персональных данных устанавливаются в локальных нормативных актах Оператора.</w:t>
      </w:r>
    </w:p>
    <w:p w14:paraId="5AADAAA6" w14:textId="77777777" w:rsidR="003E04EF" w:rsidRDefault="003E04EF">
      <w:pPr>
        <w:spacing w:after="0"/>
        <w:jc w:val="both"/>
        <w:rPr>
          <w:rFonts w:ascii="Times New Roman" w:hAnsi="Times New Roman" w:cs="Times New Roman"/>
          <w:sz w:val="23"/>
          <w:szCs w:val="23"/>
          <w:highlight w:val="white"/>
        </w:rPr>
      </w:pPr>
    </w:p>
    <w:p w14:paraId="53789385" w14:textId="77777777" w:rsidR="003E04EF" w:rsidRDefault="00000000">
      <w:pPr>
        <w:spacing w:after="0"/>
        <w:jc w:val="center"/>
        <w:rPr>
          <w:rFonts w:ascii="Times New Roman" w:hAnsi="Times New Roman" w:cs="Times New Roman"/>
          <w:sz w:val="23"/>
          <w:szCs w:val="23"/>
          <w:highlight w:val="white"/>
        </w:rPr>
      </w:pPr>
      <w:r>
        <w:rPr>
          <w:rFonts w:ascii="Times New Roman" w:hAnsi="Times New Roman" w:cs="Times New Roman"/>
          <w:b/>
          <w:bCs/>
          <w:sz w:val="23"/>
          <w:szCs w:val="23"/>
          <w:highlight w:val="white"/>
          <w:lang w:eastAsia="ru-RU"/>
        </w:rPr>
        <w:t>6.  Заключительные положения</w:t>
      </w:r>
    </w:p>
    <w:p w14:paraId="53C040C3" w14:textId="77777777" w:rsidR="003E04EF" w:rsidRDefault="003E04EF">
      <w:pPr>
        <w:spacing w:after="0"/>
        <w:jc w:val="both"/>
        <w:rPr>
          <w:rFonts w:ascii="Times New Roman" w:hAnsi="Times New Roman" w:cs="Times New Roman"/>
          <w:sz w:val="23"/>
          <w:szCs w:val="23"/>
          <w:highlight w:val="white"/>
        </w:rPr>
      </w:pPr>
    </w:p>
    <w:p w14:paraId="118164D1" w14:textId="77777777" w:rsidR="003E04EF" w:rsidRDefault="00000000">
      <w:pPr>
        <w:tabs>
          <w:tab w:val="left" w:pos="390"/>
        </w:tabs>
        <w:spacing w:after="0"/>
        <w:ind w:left="397" w:hanging="397"/>
        <w:jc w:val="both"/>
        <w:rPr>
          <w:rFonts w:ascii="Times New Roman" w:hAnsi="Times New Roman" w:cs="Times New Roman"/>
          <w:sz w:val="23"/>
          <w:szCs w:val="23"/>
          <w:highlight w:val="white"/>
        </w:rPr>
      </w:pPr>
      <w:r>
        <w:rPr>
          <w:rFonts w:ascii="Times New Roman" w:hAnsi="Times New Roman" w:cs="Times New Roman"/>
          <w:sz w:val="23"/>
          <w:szCs w:val="23"/>
          <w:highlight w:val="white"/>
          <w:lang w:eastAsia="ru-RU"/>
        </w:rPr>
        <w:t>6.1.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2C054F96" w14:textId="77777777" w:rsidR="003E04EF" w:rsidRDefault="003E04EF">
      <w:pPr>
        <w:tabs>
          <w:tab w:val="left" w:pos="390"/>
        </w:tabs>
        <w:spacing w:after="0"/>
        <w:ind w:left="397" w:hanging="397"/>
        <w:jc w:val="both"/>
        <w:rPr>
          <w:rFonts w:ascii="Times New Roman" w:hAnsi="Times New Roman" w:cs="Times New Roman"/>
          <w:sz w:val="23"/>
          <w:szCs w:val="23"/>
          <w:highlight w:val="white"/>
        </w:rPr>
      </w:pPr>
    </w:p>
    <w:p w14:paraId="62CB0708" w14:textId="77777777" w:rsidR="003E04EF" w:rsidRDefault="00000000">
      <w:pPr>
        <w:tabs>
          <w:tab w:val="left" w:pos="390"/>
        </w:tabs>
        <w:spacing w:after="0"/>
        <w:ind w:left="397" w:hanging="397"/>
        <w:jc w:val="both"/>
        <w:rPr>
          <w:rFonts w:ascii="Cambria" w:hAnsi="Cambria"/>
          <w:sz w:val="23"/>
          <w:szCs w:val="23"/>
          <w:highlight w:val="white"/>
        </w:rPr>
      </w:pPr>
      <w:r>
        <w:rPr>
          <w:rFonts w:ascii="Times New Roman" w:hAnsi="Times New Roman" w:cs="Times New Roman"/>
          <w:sz w:val="23"/>
          <w:szCs w:val="23"/>
          <w:highlight w:val="white"/>
          <w:lang w:eastAsia="ru-RU"/>
        </w:rPr>
        <w:t xml:space="preserve">6.2. Ответственность за нарушение требований законодательства Российской Федерации и нормативных актов ООО </w:t>
      </w:r>
      <w:r>
        <w:rPr>
          <w:rFonts w:ascii="Times New Roman" w:hAnsi="Times New Roman" w:cs="Times New Roman"/>
          <w:sz w:val="23"/>
          <w:szCs w:val="23"/>
          <w:lang w:eastAsia="ru-RU"/>
        </w:rPr>
        <w:t>«К.С.Бюро»</w:t>
      </w:r>
      <w:r>
        <w:rPr>
          <w:rFonts w:ascii="Times New Roman" w:hAnsi="Times New Roman" w:cs="Times New Roman"/>
          <w:sz w:val="23"/>
          <w:szCs w:val="23"/>
          <w:highlight w:val="white"/>
          <w:lang w:eastAsia="ru-RU"/>
        </w:rPr>
        <w:t xml:space="preserve"> в сфере обработки и защиты персональных данных определяется в соответствии с законодательством Российской Федерации.</w:t>
      </w:r>
    </w:p>
    <w:sectPr w:rsidR="003E04EF">
      <w:headerReference w:type="default" r:id="rId8"/>
      <w:headerReference w:type="first" r:id="rId9"/>
      <w:footerReference w:type="first" r:id="rId10"/>
      <w:pgSz w:w="11906" w:h="16838"/>
      <w:pgMar w:top="567" w:right="561" w:bottom="567" w:left="1132" w:header="397"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DB15" w14:textId="77777777" w:rsidR="00D00CD0" w:rsidRDefault="00D00CD0">
      <w:pPr>
        <w:spacing w:after="0" w:line="240" w:lineRule="auto"/>
      </w:pPr>
      <w:r>
        <w:separator/>
      </w:r>
    </w:p>
  </w:endnote>
  <w:endnote w:type="continuationSeparator" w:id="0">
    <w:p w14:paraId="79A50F4A" w14:textId="77777777" w:rsidR="00D00CD0" w:rsidRDefault="00D0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0">
    <w:altName w:val="Calibri"/>
    <w:charset w:val="00"/>
    <w:family w:val="auto"/>
    <w:pitch w:val="default"/>
  </w:font>
  <w:font w:name="DejaVu Sans">
    <w:altName w:val="Verdana"/>
    <w:charset w:val="00"/>
    <w:family w:val="auto"/>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charset w:val="00"/>
    <w:family w:val="auto"/>
    <w:pitch w:val="default"/>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42F" w14:textId="77777777" w:rsidR="003E04EF" w:rsidRDefault="003E04E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3794" w14:textId="77777777" w:rsidR="00D00CD0" w:rsidRDefault="00D00CD0">
      <w:pPr>
        <w:spacing w:after="0" w:line="240" w:lineRule="auto"/>
      </w:pPr>
      <w:r>
        <w:separator/>
      </w:r>
    </w:p>
  </w:footnote>
  <w:footnote w:type="continuationSeparator" w:id="0">
    <w:p w14:paraId="783133D1" w14:textId="77777777" w:rsidR="00D00CD0" w:rsidRDefault="00D0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97AE" w14:textId="77777777" w:rsidR="003E04EF" w:rsidRDefault="00000000">
    <w:pPr>
      <w:pStyle w:val="aff1"/>
      <w:jc w:val="center"/>
    </w:pPr>
    <w:r>
      <w:fldChar w:fldCharType="begin"/>
    </w:r>
    <w:r>
      <w:instrText xml:space="preserve"> PAGE </w:instrText>
    </w:r>
    <w:r>
      <w:fldChar w:fldCharType="separate"/>
    </w:r>
    <w:r>
      <w:t>14</w:t>
    </w:r>
    <w:r>
      <w:fldChar w:fldCharType="end"/>
    </w:r>
  </w:p>
  <w:p w14:paraId="2B8C9C5E" w14:textId="77777777" w:rsidR="003E04EF" w:rsidRDefault="003E04EF">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11D3" w14:textId="77777777" w:rsidR="003E04EF" w:rsidRDefault="003E04EF">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0F8"/>
    <w:multiLevelType w:val="hybridMultilevel"/>
    <w:tmpl w:val="94700E5A"/>
    <w:lvl w:ilvl="0" w:tplc="D388BC80">
      <w:start w:val="1"/>
      <w:numFmt w:val="bullet"/>
      <w:lvlText w:val=""/>
      <w:lvlJc w:val="left"/>
      <w:pPr>
        <w:tabs>
          <w:tab w:val="num" w:pos="0"/>
        </w:tabs>
        <w:ind w:left="720" w:hanging="360"/>
      </w:pPr>
      <w:rPr>
        <w:rFonts w:ascii="Symbol" w:hAnsi="Symbol" w:cs="Symbol" w:hint="default"/>
      </w:rPr>
    </w:lvl>
    <w:lvl w:ilvl="1" w:tplc="07C0AF32">
      <w:start w:val="1"/>
      <w:numFmt w:val="bullet"/>
      <w:lvlText w:val="o"/>
      <w:lvlJc w:val="left"/>
      <w:pPr>
        <w:tabs>
          <w:tab w:val="num" w:pos="0"/>
        </w:tabs>
        <w:ind w:left="1440" w:hanging="360"/>
      </w:pPr>
      <w:rPr>
        <w:rFonts w:ascii="0" w:hAnsi="0" w:cs="0" w:hint="default"/>
      </w:rPr>
    </w:lvl>
    <w:lvl w:ilvl="2" w:tplc="88AA5934">
      <w:start w:val="1"/>
      <w:numFmt w:val="bullet"/>
      <w:lvlText w:val=""/>
      <w:lvlJc w:val="left"/>
      <w:pPr>
        <w:tabs>
          <w:tab w:val="num" w:pos="0"/>
        </w:tabs>
        <w:ind w:left="2160" w:hanging="360"/>
      </w:pPr>
      <w:rPr>
        <w:rFonts w:ascii="0" w:hAnsi="0" w:cs="0" w:hint="default"/>
      </w:rPr>
    </w:lvl>
    <w:lvl w:ilvl="3" w:tplc="B2E694E0">
      <w:start w:val="1"/>
      <w:numFmt w:val="bullet"/>
      <w:lvlText w:val=""/>
      <w:lvlJc w:val="left"/>
      <w:pPr>
        <w:tabs>
          <w:tab w:val="num" w:pos="0"/>
        </w:tabs>
        <w:ind w:left="2880" w:hanging="360"/>
      </w:pPr>
      <w:rPr>
        <w:rFonts w:ascii="Symbol" w:hAnsi="Symbol" w:cs="Symbol" w:hint="default"/>
      </w:rPr>
    </w:lvl>
    <w:lvl w:ilvl="4" w:tplc="CAB65470">
      <w:start w:val="1"/>
      <w:numFmt w:val="bullet"/>
      <w:lvlText w:val="o"/>
      <w:lvlJc w:val="left"/>
      <w:pPr>
        <w:tabs>
          <w:tab w:val="num" w:pos="0"/>
        </w:tabs>
        <w:ind w:left="3600" w:hanging="360"/>
      </w:pPr>
      <w:rPr>
        <w:rFonts w:ascii="0" w:hAnsi="0" w:cs="0" w:hint="default"/>
      </w:rPr>
    </w:lvl>
    <w:lvl w:ilvl="5" w:tplc="B2887D2A">
      <w:start w:val="1"/>
      <w:numFmt w:val="bullet"/>
      <w:lvlText w:val=""/>
      <w:lvlJc w:val="left"/>
      <w:pPr>
        <w:tabs>
          <w:tab w:val="num" w:pos="0"/>
        </w:tabs>
        <w:ind w:left="4320" w:hanging="360"/>
      </w:pPr>
      <w:rPr>
        <w:rFonts w:ascii="0" w:hAnsi="0" w:cs="0" w:hint="default"/>
      </w:rPr>
    </w:lvl>
    <w:lvl w:ilvl="6" w:tplc="510A3DCC">
      <w:start w:val="1"/>
      <w:numFmt w:val="bullet"/>
      <w:lvlText w:val=""/>
      <w:lvlJc w:val="left"/>
      <w:pPr>
        <w:tabs>
          <w:tab w:val="num" w:pos="0"/>
        </w:tabs>
        <w:ind w:left="5040" w:hanging="360"/>
      </w:pPr>
      <w:rPr>
        <w:rFonts w:ascii="Symbol" w:hAnsi="Symbol" w:cs="Symbol" w:hint="default"/>
      </w:rPr>
    </w:lvl>
    <w:lvl w:ilvl="7" w:tplc="20FA5B8A">
      <w:start w:val="1"/>
      <w:numFmt w:val="bullet"/>
      <w:lvlText w:val="o"/>
      <w:lvlJc w:val="left"/>
      <w:pPr>
        <w:tabs>
          <w:tab w:val="num" w:pos="0"/>
        </w:tabs>
        <w:ind w:left="5760" w:hanging="360"/>
      </w:pPr>
      <w:rPr>
        <w:rFonts w:ascii="0" w:hAnsi="0" w:cs="0" w:hint="default"/>
      </w:rPr>
    </w:lvl>
    <w:lvl w:ilvl="8" w:tplc="26EA30F6">
      <w:start w:val="1"/>
      <w:numFmt w:val="bullet"/>
      <w:lvlText w:val=""/>
      <w:lvlJc w:val="left"/>
      <w:pPr>
        <w:tabs>
          <w:tab w:val="num" w:pos="0"/>
        </w:tabs>
        <w:ind w:left="6480" w:hanging="360"/>
      </w:pPr>
      <w:rPr>
        <w:rFonts w:ascii="0" w:hAnsi="0" w:cs="0" w:hint="default"/>
      </w:rPr>
    </w:lvl>
  </w:abstractNum>
  <w:abstractNum w:abstractNumId="1" w15:restartNumberingAfterBreak="0">
    <w:nsid w:val="01E431F3"/>
    <w:multiLevelType w:val="hybridMultilevel"/>
    <w:tmpl w:val="F006AE48"/>
    <w:lvl w:ilvl="0" w:tplc="6BAC33EE">
      <w:start w:val="1"/>
      <w:numFmt w:val="bullet"/>
      <w:lvlText w:val=""/>
      <w:lvlJc w:val="left"/>
      <w:pPr>
        <w:tabs>
          <w:tab w:val="num" w:pos="0"/>
        </w:tabs>
        <w:ind w:left="720" w:hanging="360"/>
      </w:pPr>
      <w:rPr>
        <w:rFonts w:ascii="Symbol" w:hAnsi="Symbol" w:cs="Symbol" w:hint="default"/>
      </w:rPr>
    </w:lvl>
    <w:lvl w:ilvl="1" w:tplc="8D92B5FE">
      <w:start w:val="1"/>
      <w:numFmt w:val="bullet"/>
      <w:lvlText w:val="o"/>
      <w:lvlJc w:val="left"/>
      <w:pPr>
        <w:tabs>
          <w:tab w:val="num" w:pos="0"/>
        </w:tabs>
        <w:ind w:left="1440" w:hanging="360"/>
      </w:pPr>
      <w:rPr>
        <w:rFonts w:ascii="0" w:hAnsi="0" w:cs="0" w:hint="default"/>
      </w:rPr>
    </w:lvl>
    <w:lvl w:ilvl="2" w:tplc="827418AE">
      <w:start w:val="1"/>
      <w:numFmt w:val="bullet"/>
      <w:lvlText w:val=""/>
      <w:lvlJc w:val="left"/>
      <w:pPr>
        <w:tabs>
          <w:tab w:val="num" w:pos="0"/>
        </w:tabs>
        <w:ind w:left="2160" w:hanging="360"/>
      </w:pPr>
      <w:rPr>
        <w:rFonts w:ascii="0" w:hAnsi="0" w:cs="0" w:hint="default"/>
      </w:rPr>
    </w:lvl>
    <w:lvl w:ilvl="3" w:tplc="36DE3BFC">
      <w:start w:val="1"/>
      <w:numFmt w:val="bullet"/>
      <w:lvlText w:val=""/>
      <w:lvlJc w:val="left"/>
      <w:pPr>
        <w:tabs>
          <w:tab w:val="num" w:pos="0"/>
        </w:tabs>
        <w:ind w:left="2880" w:hanging="360"/>
      </w:pPr>
      <w:rPr>
        <w:rFonts w:ascii="Symbol" w:hAnsi="Symbol" w:cs="Symbol" w:hint="default"/>
      </w:rPr>
    </w:lvl>
    <w:lvl w:ilvl="4" w:tplc="AB9048D2">
      <w:start w:val="1"/>
      <w:numFmt w:val="bullet"/>
      <w:lvlText w:val="o"/>
      <w:lvlJc w:val="left"/>
      <w:pPr>
        <w:tabs>
          <w:tab w:val="num" w:pos="0"/>
        </w:tabs>
        <w:ind w:left="3600" w:hanging="360"/>
      </w:pPr>
      <w:rPr>
        <w:rFonts w:ascii="0" w:hAnsi="0" w:cs="0" w:hint="default"/>
      </w:rPr>
    </w:lvl>
    <w:lvl w:ilvl="5" w:tplc="150CC7C8">
      <w:start w:val="1"/>
      <w:numFmt w:val="bullet"/>
      <w:lvlText w:val=""/>
      <w:lvlJc w:val="left"/>
      <w:pPr>
        <w:tabs>
          <w:tab w:val="num" w:pos="0"/>
        </w:tabs>
        <w:ind w:left="4320" w:hanging="360"/>
      </w:pPr>
      <w:rPr>
        <w:rFonts w:ascii="0" w:hAnsi="0" w:cs="0" w:hint="default"/>
      </w:rPr>
    </w:lvl>
    <w:lvl w:ilvl="6" w:tplc="F1AE53F6">
      <w:start w:val="1"/>
      <w:numFmt w:val="bullet"/>
      <w:lvlText w:val=""/>
      <w:lvlJc w:val="left"/>
      <w:pPr>
        <w:tabs>
          <w:tab w:val="num" w:pos="0"/>
        </w:tabs>
        <w:ind w:left="5040" w:hanging="360"/>
      </w:pPr>
      <w:rPr>
        <w:rFonts w:ascii="Symbol" w:hAnsi="Symbol" w:cs="Symbol" w:hint="default"/>
      </w:rPr>
    </w:lvl>
    <w:lvl w:ilvl="7" w:tplc="74A2DA46">
      <w:start w:val="1"/>
      <w:numFmt w:val="bullet"/>
      <w:lvlText w:val="o"/>
      <w:lvlJc w:val="left"/>
      <w:pPr>
        <w:tabs>
          <w:tab w:val="num" w:pos="0"/>
        </w:tabs>
        <w:ind w:left="5760" w:hanging="360"/>
      </w:pPr>
      <w:rPr>
        <w:rFonts w:ascii="0" w:hAnsi="0" w:cs="0" w:hint="default"/>
      </w:rPr>
    </w:lvl>
    <w:lvl w:ilvl="8" w:tplc="6EB6C0CA">
      <w:start w:val="1"/>
      <w:numFmt w:val="bullet"/>
      <w:lvlText w:val=""/>
      <w:lvlJc w:val="left"/>
      <w:pPr>
        <w:tabs>
          <w:tab w:val="num" w:pos="0"/>
        </w:tabs>
        <w:ind w:left="6480" w:hanging="360"/>
      </w:pPr>
      <w:rPr>
        <w:rFonts w:ascii="0" w:hAnsi="0" w:cs="0" w:hint="default"/>
      </w:rPr>
    </w:lvl>
  </w:abstractNum>
  <w:abstractNum w:abstractNumId="2" w15:restartNumberingAfterBreak="0">
    <w:nsid w:val="037E2CD6"/>
    <w:multiLevelType w:val="hybridMultilevel"/>
    <w:tmpl w:val="6FEE9402"/>
    <w:lvl w:ilvl="0" w:tplc="7ACC4C94">
      <w:start w:val="1"/>
      <w:numFmt w:val="bullet"/>
      <w:lvlText w:val=""/>
      <w:lvlJc w:val="left"/>
      <w:pPr>
        <w:tabs>
          <w:tab w:val="num" w:pos="0"/>
        </w:tabs>
        <w:ind w:left="540" w:hanging="227"/>
      </w:pPr>
      <w:rPr>
        <w:rFonts w:ascii="Symbol" w:hAnsi="Symbol" w:cs="Symbol" w:hint="default"/>
      </w:rPr>
    </w:lvl>
    <w:lvl w:ilvl="1" w:tplc="45985578">
      <w:start w:val="1"/>
      <w:numFmt w:val="bullet"/>
      <w:lvlText w:val=""/>
      <w:lvlJc w:val="left"/>
      <w:pPr>
        <w:tabs>
          <w:tab w:val="num" w:pos="0"/>
        </w:tabs>
        <w:ind w:left="540" w:hanging="227"/>
      </w:pPr>
      <w:rPr>
        <w:rFonts w:ascii="Symbol" w:hAnsi="Symbol" w:cs="Symbol" w:hint="default"/>
      </w:rPr>
    </w:lvl>
    <w:lvl w:ilvl="2" w:tplc="5FB8B4B8">
      <w:start w:val="1"/>
      <w:numFmt w:val="bullet"/>
      <w:lvlText w:val=""/>
      <w:lvlJc w:val="left"/>
      <w:pPr>
        <w:tabs>
          <w:tab w:val="num" w:pos="0"/>
        </w:tabs>
        <w:ind w:left="540" w:hanging="227"/>
      </w:pPr>
      <w:rPr>
        <w:rFonts w:ascii="Symbol" w:hAnsi="Symbol" w:cs="Symbol" w:hint="default"/>
      </w:rPr>
    </w:lvl>
    <w:lvl w:ilvl="3" w:tplc="73608C7E">
      <w:start w:val="1"/>
      <w:numFmt w:val="bullet"/>
      <w:lvlText w:val=""/>
      <w:lvlJc w:val="left"/>
      <w:pPr>
        <w:tabs>
          <w:tab w:val="num" w:pos="0"/>
        </w:tabs>
        <w:ind w:left="540" w:hanging="227"/>
      </w:pPr>
      <w:rPr>
        <w:rFonts w:ascii="Symbol" w:hAnsi="Symbol" w:cs="Symbol" w:hint="default"/>
      </w:rPr>
    </w:lvl>
    <w:lvl w:ilvl="4" w:tplc="2E76AA34">
      <w:start w:val="1"/>
      <w:numFmt w:val="bullet"/>
      <w:lvlText w:val=""/>
      <w:lvlJc w:val="left"/>
      <w:pPr>
        <w:tabs>
          <w:tab w:val="num" w:pos="0"/>
        </w:tabs>
        <w:ind w:left="540" w:hanging="227"/>
      </w:pPr>
      <w:rPr>
        <w:rFonts w:ascii="Symbol" w:hAnsi="Symbol" w:cs="Symbol" w:hint="default"/>
      </w:rPr>
    </w:lvl>
    <w:lvl w:ilvl="5" w:tplc="FEEA22A0">
      <w:start w:val="1"/>
      <w:numFmt w:val="bullet"/>
      <w:lvlText w:val=""/>
      <w:lvlJc w:val="left"/>
      <w:pPr>
        <w:tabs>
          <w:tab w:val="num" w:pos="0"/>
        </w:tabs>
        <w:ind w:left="540" w:hanging="227"/>
      </w:pPr>
      <w:rPr>
        <w:rFonts w:ascii="Symbol" w:hAnsi="Symbol" w:cs="Symbol" w:hint="default"/>
      </w:rPr>
    </w:lvl>
    <w:lvl w:ilvl="6" w:tplc="A64068CE">
      <w:start w:val="1"/>
      <w:numFmt w:val="bullet"/>
      <w:lvlText w:val=""/>
      <w:lvlJc w:val="left"/>
      <w:pPr>
        <w:tabs>
          <w:tab w:val="num" w:pos="0"/>
        </w:tabs>
        <w:ind w:left="540" w:hanging="227"/>
      </w:pPr>
      <w:rPr>
        <w:rFonts w:ascii="Symbol" w:hAnsi="Symbol" w:cs="Symbol" w:hint="default"/>
      </w:rPr>
    </w:lvl>
    <w:lvl w:ilvl="7" w:tplc="1494CBD0">
      <w:start w:val="1"/>
      <w:numFmt w:val="bullet"/>
      <w:lvlText w:val=""/>
      <w:lvlJc w:val="left"/>
      <w:pPr>
        <w:tabs>
          <w:tab w:val="num" w:pos="0"/>
        </w:tabs>
        <w:ind w:left="540" w:hanging="227"/>
      </w:pPr>
      <w:rPr>
        <w:rFonts w:ascii="Symbol" w:hAnsi="Symbol" w:cs="Symbol" w:hint="default"/>
      </w:rPr>
    </w:lvl>
    <w:lvl w:ilvl="8" w:tplc="6E92548C">
      <w:start w:val="1"/>
      <w:numFmt w:val="bullet"/>
      <w:lvlText w:val=""/>
      <w:lvlJc w:val="left"/>
      <w:pPr>
        <w:tabs>
          <w:tab w:val="num" w:pos="0"/>
        </w:tabs>
        <w:ind w:left="540" w:hanging="227"/>
      </w:pPr>
      <w:rPr>
        <w:rFonts w:ascii="Symbol" w:hAnsi="Symbol" w:cs="Symbol" w:hint="default"/>
      </w:rPr>
    </w:lvl>
  </w:abstractNum>
  <w:abstractNum w:abstractNumId="3" w15:restartNumberingAfterBreak="0">
    <w:nsid w:val="14326C7D"/>
    <w:multiLevelType w:val="hybridMultilevel"/>
    <w:tmpl w:val="A8DA5C9E"/>
    <w:lvl w:ilvl="0" w:tplc="B0425846">
      <w:start w:val="1"/>
      <w:numFmt w:val="bullet"/>
      <w:lvlText w:val=""/>
      <w:lvlJc w:val="left"/>
      <w:pPr>
        <w:tabs>
          <w:tab w:val="num" w:pos="0"/>
        </w:tabs>
        <w:ind w:left="1080" w:hanging="360"/>
      </w:pPr>
      <w:rPr>
        <w:rFonts w:ascii="Symbol" w:hAnsi="Symbol" w:cs="Symbol" w:hint="default"/>
      </w:rPr>
    </w:lvl>
    <w:lvl w:ilvl="1" w:tplc="FA4CC062">
      <w:start w:val="1"/>
      <w:numFmt w:val="bullet"/>
      <w:lvlText w:val="o"/>
      <w:lvlJc w:val="left"/>
      <w:pPr>
        <w:tabs>
          <w:tab w:val="num" w:pos="0"/>
        </w:tabs>
        <w:ind w:left="1800" w:hanging="360"/>
      </w:pPr>
      <w:rPr>
        <w:rFonts w:ascii="0" w:hAnsi="0" w:cs="0" w:hint="default"/>
      </w:rPr>
    </w:lvl>
    <w:lvl w:ilvl="2" w:tplc="2050213C">
      <w:start w:val="1"/>
      <w:numFmt w:val="bullet"/>
      <w:lvlText w:val=""/>
      <w:lvlJc w:val="left"/>
      <w:pPr>
        <w:tabs>
          <w:tab w:val="num" w:pos="0"/>
        </w:tabs>
        <w:ind w:left="2520" w:hanging="360"/>
      </w:pPr>
      <w:rPr>
        <w:rFonts w:ascii="0" w:hAnsi="0" w:cs="0" w:hint="default"/>
      </w:rPr>
    </w:lvl>
    <w:lvl w:ilvl="3" w:tplc="8436B436">
      <w:start w:val="1"/>
      <w:numFmt w:val="bullet"/>
      <w:lvlText w:val=""/>
      <w:lvlJc w:val="left"/>
      <w:pPr>
        <w:tabs>
          <w:tab w:val="num" w:pos="0"/>
        </w:tabs>
        <w:ind w:left="3240" w:hanging="360"/>
      </w:pPr>
      <w:rPr>
        <w:rFonts w:ascii="Symbol" w:hAnsi="Symbol" w:cs="Symbol" w:hint="default"/>
      </w:rPr>
    </w:lvl>
    <w:lvl w:ilvl="4" w:tplc="ED08DD76">
      <w:start w:val="1"/>
      <w:numFmt w:val="bullet"/>
      <w:lvlText w:val="o"/>
      <w:lvlJc w:val="left"/>
      <w:pPr>
        <w:tabs>
          <w:tab w:val="num" w:pos="0"/>
        </w:tabs>
        <w:ind w:left="3960" w:hanging="360"/>
      </w:pPr>
      <w:rPr>
        <w:rFonts w:ascii="0" w:hAnsi="0" w:cs="0" w:hint="default"/>
      </w:rPr>
    </w:lvl>
    <w:lvl w:ilvl="5" w:tplc="91A02996">
      <w:start w:val="1"/>
      <w:numFmt w:val="bullet"/>
      <w:lvlText w:val=""/>
      <w:lvlJc w:val="left"/>
      <w:pPr>
        <w:tabs>
          <w:tab w:val="num" w:pos="0"/>
        </w:tabs>
        <w:ind w:left="4680" w:hanging="360"/>
      </w:pPr>
      <w:rPr>
        <w:rFonts w:ascii="0" w:hAnsi="0" w:cs="0" w:hint="default"/>
      </w:rPr>
    </w:lvl>
    <w:lvl w:ilvl="6" w:tplc="E9E80606">
      <w:start w:val="1"/>
      <w:numFmt w:val="bullet"/>
      <w:lvlText w:val=""/>
      <w:lvlJc w:val="left"/>
      <w:pPr>
        <w:tabs>
          <w:tab w:val="num" w:pos="0"/>
        </w:tabs>
        <w:ind w:left="5400" w:hanging="360"/>
      </w:pPr>
      <w:rPr>
        <w:rFonts w:ascii="Symbol" w:hAnsi="Symbol" w:cs="Symbol" w:hint="default"/>
      </w:rPr>
    </w:lvl>
    <w:lvl w:ilvl="7" w:tplc="6FAC9448">
      <w:start w:val="1"/>
      <w:numFmt w:val="bullet"/>
      <w:lvlText w:val="o"/>
      <w:lvlJc w:val="left"/>
      <w:pPr>
        <w:tabs>
          <w:tab w:val="num" w:pos="0"/>
        </w:tabs>
        <w:ind w:left="6120" w:hanging="360"/>
      </w:pPr>
      <w:rPr>
        <w:rFonts w:ascii="0" w:hAnsi="0" w:cs="0" w:hint="default"/>
      </w:rPr>
    </w:lvl>
    <w:lvl w:ilvl="8" w:tplc="209E9C4A">
      <w:start w:val="1"/>
      <w:numFmt w:val="bullet"/>
      <w:lvlText w:val=""/>
      <w:lvlJc w:val="left"/>
      <w:pPr>
        <w:tabs>
          <w:tab w:val="num" w:pos="0"/>
        </w:tabs>
        <w:ind w:left="6840" w:hanging="360"/>
      </w:pPr>
      <w:rPr>
        <w:rFonts w:ascii="0" w:hAnsi="0" w:cs="0" w:hint="default"/>
      </w:rPr>
    </w:lvl>
  </w:abstractNum>
  <w:abstractNum w:abstractNumId="4" w15:restartNumberingAfterBreak="0">
    <w:nsid w:val="236C2189"/>
    <w:multiLevelType w:val="hybridMultilevel"/>
    <w:tmpl w:val="8632BEF4"/>
    <w:lvl w:ilvl="0" w:tplc="4E50E842">
      <w:start w:val="1"/>
      <w:numFmt w:val="bullet"/>
      <w:lvlText w:val="•"/>
      <w:lvlJc w:val="left"/>
      <w:pPr>
        <w:tabs>
          <w:tab w:val="num" w:pos="0"/>
        </w:tabs>
        <w:ind w:left="720" w:hanging="360"/>
      </w:pPr>
      <w:rPr>
        <w:rFonts w:ascii="0" w:hAnsi="0" w:cs="0" w:hint="default"/>
      </w:rPr>
    </w:lvl>
    <w:lvl w:ilvl="1" w:tplc="BF62A4AC">
      <w:start w:val="1"/>
      <w:numFmt w:val="lowerLetter"/>
      <w:lvlText w:val="%2."/>
      <w:lvlJc w:val="left"/>
      <w:pPr>
        <w:tabs>
          <w:tab w:val="num" w:pos="0"/>
        </w:tabs>
        <w:ind w:left="1440" w:hanging="360"/>
      </w:pPr>
      <w:rPr>
        <w:rFonts w:cs="Times New Roman"/>
      </w:rPr>
    </w:lvl>
    <w:lvl w:ilvl="2" w:tplc="E58A77CE">
      <w:start w:val="1"/>
      <w:numFmt w:val="lowerRoman"/>
      <w:lvlText w:val="%3."/>
      <w:lvlJc w:val="right"/>
      <w:pPr>
        <w:tabs>
          <w:tab w:val="num" w:pos="0"/>
        </w:tabs>
        <w:ind w:left="2160" w:hanging="180"/>
      </w:pPr>
      <w:rPr>
        <w:rFonts w:cs="Times New Roman"/>
      </w:rPr>
    </w:lvl>
    <w:lvl w:ilvl="3" w:tplc="79EEFEA4">
      <w:start w:val="1"/>
      <w:numFmt w:val="decimal"/>
      <w:lvlText w:val="%4."/>
      <w:lvlJc w:val="left"/>
      <w:pPr>
        <w:tabs>
          <w:tab w:val="num" w:pos="0"/>
        </w:tabs>
        <w:ind w:left="2880" w:hanging="360"/>
      </w:pPr>
      <w:rPr>
        <w:rFonts w:cs="Times New Roman"/>
      </w:rPr>
    </w:lvl>
    <w:lvl w:ilvl="4" w:tplc="9328FB46">
      <w:start w:val="1"/>
      <w:numFmt w:val="lowerLetter"/>
      <w:lvlText w:val="%5."/>
      <w:lvlJc w:val="left"/>
      <w:pPr>
        <w:tabs>
          <w:tab w:val="num" w:pos="0"/>
        </w:tabs>
        <w:ind w:left="3600" w:hanging="360"/>
      </w:pPr>
      <w:rPr>
        <w:rFonts w:cs="Times New Roman"/>
      </w:rPr>
    </w:lvl>
    <w:lvl w:ilvl="5" w:tplc="63E81CF2">
      <w:start w:val="1"/>
      <w:numFmt w:val="lowerRoman"/>
      <w:lvlText w:val="%6."/>
      <w:lvlJc w:val="right"/>
      <w:pPr>
        <w:tabs>
          <w:tab w:val="num" w:pos="0"/>
        </w:tabs>
        <w:ind w:left="4320" w:hanging="180"/>
      </w:pPr>
      <w:rPr>
        <w:rFonts w:cs="Times New Roman"/>
      </w:rPr>
    </w:lvl>
    <w:lvl w:ilvl="6" w:tplc="BB30A23A">
      <w:start w:val="1"/>
      <w:numFmt w:val="decimal"/>
      <w:lvlText w:val="%7."/>
      <w:lvlJc w:val="left"/>
      <w:pPr>
        <w:tabs>
          <w:tab w:val="num" w:pos="0"/>
        </w:tabs>
        <w:ind w:left="5040" w:hanging="360"/>
      </w:pPr>
      <w:rPr>
        <w:rFonts w:cs="Times New Roman"/>
      </w:rPr>
    </w:lvl>
    <w:lvl w:ilvl="7" w:tplc="14A0C43A">
      <w:start w:val="1"/>
      <w:numFmt w:val="lowerLetter"/>
      <w:lvlText w:val="%8."/>
      <w:lvlJc w:val="left"/>
      <w:pPr>
        <w:tabs>
          <w:tab w:val="num" w:pos="0"/>
        </w:tabs>
        <w:ind w:left="5760" w:hanging="360"/>
      </w:pPr>
      <w:rPr>
        <w:rFonts w:cs="Times New Roman"/>
      </w:rPr>
    </w:lvl>
    <w:lvl w:ilvl="8" w:tplc="700866A0">
      <w:start w:val="1"/>
      <w:numFmt w:val="lowerRoman"/>
      <w:lvlText w:val="%9."/>
      <w:lvlJc w:val="right"/>
      <w:pPr>
        <w:tabs>
          <w:tab w:val="num" w:pos="0"/>
        </w:tabs>
        <w:ind w:left="6480" w:hanging="180"/>
      </w:pPr>
      <w:rPr>
        <w:rFonts w:cs="Times New Roman"/>
      </w:rPr>
    </w:lvl>
  </w:abstractNum>
  <w:abstractNum w:abstractNumId="5" w15:restartNumberingAfterBreak="0">
    <w:nsid w:val="35B64871"/>
    <w:multiLevelType w:val="hybridMultilevel"/>
    <w:tmpl w:val="9962D030"/>
    <w:lvl w:ilvl="0" w:tplc="67E664F2">
      <w:start w:val="1"/>
      <w:numFmt w:val="bullet"/>
      <w:lvlText w:val="•"/>
      <w:lvlJc w:val="left"/>
      <w:pPr>
        <w:tabs>
          <w:tab w:val="num" w:pos="0"/>
        </w:tabs>
        <w:ind w:left="720" w:hanging="360"/>
      </w:pPr>
      <w:rPr>
        <w:rFonts w:ascii="0" w:hAnsi="0" w:cs="0" w:hint="default"/>
      </w:rPr>
    </w:lvl>
    <w:lvl w:ilvl="1" w:tplc="1B4484E0">
      <w:start w:val="1"/>
      <w:numFmt w:val="lowerLetter"/>
      <w:lvlText w:val="%2."/>
      <w:lvlJc w:val="left"/>
      <w:pPr>
        <w:tabs>
          <w:tab w:val="num" w:pos="0"/>
        </w:tabs>
        <w:ind w:left="1440" w:hanging="360"/>
      </w:pPr>
      <w:rPr>
        <w:rFonts w:cs="Times New Roman"/>
      </w:rPr>
    </w:lvl>
    <w:lvl w:ilvl="2" w:tplc="208AC0E4">
      <w:start w:val="1"/>
      <w:numFmt w:val="lowerRoman"/>
      <w:lvlText w:val="%3."/>
      <w:lvlJc w:val="right"/>
      <w:pPr>
        <w:tabs>
          <w:tab w:val="num" w:pos="0"/>
        </w:tabs>
        <w:ind w:left="2160" w:hanging="180"/>
      </w:pPr>
      <w:rPr>
        <w:rFonts w:cs="Times New Roman"/>
      </w:rPr>
    </w:lvl>
    <w:lvl w:ilvl="3" w:tplc="9F5880A2">
      <w:start w:val="1"/>
      <w:numFmt w:val="decimal"/>
      <w:lvlText w:val="%4."/>
      <w:lvlJc w:val="left"/>
      <w:pPr>
        <w:tabs>
          <w:tab w:val="num" w:pos="0"/>
        </w:tabs>
        <w:ind w:left="2880" w:hanging="360"/>
      </w:pPr>
      <w:rPr>
        <w:rFonts w:cs="Times New Roman"/>
      </w:rPr>
    </w:lvl>
    <w:lvl w:ilvl="4" w:tplc="44E69E2C">
      <w:start w:val="1"/>
      <w:numFmt w:val="lowerLetter"/>
      <w:lvlText w:val="%5."/>
      <w:lvlJc w:val="left"/>
      <w:pPr>
        <w:tabs>
          <w:tab w:val="num" w:pos="0"/>
        </w:tabs>
        <w:ind w:left="3600" w:hanging="360"/>
      </w:pPr>
      <w:rPr>
        <w:rFonts w:cs="Times New Roman"/>
      </w:rPr>
    </w:lvl>
    <w:lvl w:ilvl="5" w:tplc="7BDC2506">
      <w:start w:val="1"/>
      <w:numFmt w:val="lowerRoman"/>
      <w:lvlText w:val="%6."/>
      <w:lvlJc w:val="right"/>
      <w:pPr>
        <w:tabs>
          <w:tab w:val="num" w:pos="0"/>
        </w:tabs>
        <w:ind w:left="4320" w:hanging="180"/>
      </w:pPr>
      <w:rPr>
        <w:rFonts w:cs="Times New Roman"/>
      </w:rPr>
    </w:lvl>
    <w:lvl w:ilvl="6" w:tplc="ABE63826">
      <w:start w:val="1"/>
      <w:numFmt w:val="decimal"/>
      <w:lvlText w:val="%7."/>
      <w:lvlJc w:val="left"/>
      <w:pPr>
        <w:tabs>
          <w:tab w:val="num" w:pos="0"/>
        </w:tabs>
        <w:ind w:left="5040" w:hanging="360"/>
      </w:pPr>
      <w:rPr>
        <w:rFonts w:cs="Times New Roman"/>
      </w:rPr>
    </w:lvl>
    <w:lvl w:ilvl="7" w:tplc="847E604A">
      <w:start w:val="1"/>
      <w:numFmt w:val="lowerLetter"/>
      <w:lvlText w:val="%8."/>
      <w:lvlJc w:val="left"/>
      <w:pPr>
        <w:tabs>
          <w:tab w:val="num" w:pos="0"/>
        </w:tabs>
        <w:ind w:left="5760" w:hanging="360"/>
      </w:pPr>
      <w:rPr>
        <w:rFonts w:cs="Times New Roman"/>
      </w:rPr>
    </w:lvl>
    <w:lvl w:ilvl="8" w:tplc="6C5A199A">
      <w:start w:val="1"/>
      <w:numFmt w:val="lowerRoman"/>
      <w:lvlText w:val="%9."/>
      <w:lvlJc w:val="right"/>
      <w:pPr>
        <w:tabs>
          <w:tab w:val="num" w:pos="0"/>
        </w:tabs>
        <w:ind w:left="6480" w:hanging="180"/>
      </w:pPr>
      <w:rPr>
        <w:rFonts w:cs="Times New Roman"/>
      </w:rPr>
    </w:lvl>
  </w:abstractNum>
  <w:abstractNum w:abstractNumId="6" w15:restartNumberingAfterBreak="0">
    <w:nsid w:val="38BE09DE"/>
    <w:multiLevelType w:val="hybridMultilevel"/>
    <w:tmpl w:val="7B32B5D4"/>
    <w:lvl w:ilvl="0" w:tplc="39A615DA">
      <w:start w:val="1"/>
      <w:numFmt w:val="none"/>
      <w:suff w:val="nothing"/>
      <w:lvlText w:val=""/>
      <w:lvlJc w:val="left"/>
      <w:pPr>
        <w:tabs>
          <w:tab w:val="num" w:pos="0"/>
        </w:tabs>
        <w:ind w:left="0" w:firstLine="0"/>
      </w:pPr>
    </w:lvl>
    <w:lvl w:ilvl="1" w:tplc="BD64505A">
      <w:start w:val="1"/>
      <w:numFmt w:val="none"/>
      <w:suff w:val="nothing"/>
      <w:lvlText w:val=""/>
      <w:lvlJc w:val="left"/>
      <w:pPr>
        <w:tabs>
          <w:tab w:val="num" w:pos="0"/>
        </w:tabs>
        <w:ind w:left="0" w:firstLine="0"/>
      </w:pPr>
    </w:lvl>
    <w:lvl w:ilvl="2" w:tplc="E3B42348">
      <w:start w:val="1"/>
      <w:numFmt w:val="none"/>
      <w:suff w:val="nothing"/>
      <w:lvlText w:val=""/>
      <w:lvlJc w:val="left"/>
      <w:pPr>
        <w:tabs>
          <w:tab w:val="num" w:pos="0"/>
        </w:tabs>
        <w:ind w:left="0" w:firstLine="0"/>
      </w:pPr>
    </w:lvl>
    <w:lvl w:ilvl="3" w:tplc="E08E32EA">
      <w:start w:val="1"/>
      <w:numFmt w:val="none"/>
      <w:suff w:val="nothing"/>
      <w:lvlText w:val=""/>
      <w:lvlJc w:val="left"/>
      <w:pPr>
        <w:tabs>
          <w:tab w:val="num" w:pos="0"/>
        </w:tabs>
        <w:ind w:left="0" w:firstLine="0"/>
      </w:pPr>
    </w:lvl>
    <w:lvl w:ilvl="4" w:tplc="8AC2B96E">
      <w:start w:val="1"/>
      <w:numFmt w:val="none"/>
      <w:suff w:val="nothing"/>
      <w:lvlText w:val=""/>
      <w:lvlJc w:val="left"/>
      <w:pPr>
        <w:tabs>
          <w:tab w:val="num" w:pos="0"/>
        </w:tabs>
        <w:ind w:left="0" w:firstLine="0"/>
      </w:pPr>
    </w:lvl>
    <w:lvl w:ilvl="5" w:tplc="52304CF2">
      <w:start w:val="1"/>
      <w:numFmt w:val="none"/>
      <w:suff w:val="nothing"/>
      <w:lvlText w:val=""/>
      <w:lvlJc w:val="left"/>
      <w:pPr>
        <w:tabs>
          <w:tab w:val="num" w:pos="0"/>
        </w:tabs>
        <w:ind w:left="0" w:firstLine="0"/>
      </w:pPr>
    </w:lvl>
    <w:lvl w:ilvl="6" w:tplc="5AF25D8C">
      <w:start w:val="1"/>
      <w:numFmt w:val="none"/>
      <w:suff w:val="nothing"/>
      <w:lvlText w:val=""/>
      <w:lvlJc w:val="left"/>
      <w:pPr>
        <w:tabs>
          <w:tab w:val="num" w:pos="0"/>
        </w:tabs>
        <w:ind w:left="0" w:firstLine="0"/>
      </w:pPr>
    </w:lvl>
    <w:lvl w:ilvl="7" w:tplc="23889AA2">
      <w:start w:val="1"/>
      <w:numFmt w:val="none"/>
      <w:suff w:val="nothing"/>
      <w:lvlText w:val=""/>
      <w:lvlJc w:val="left"/>
      <w:pPr>
        <w:tabs>
          <w:tab w:val="num" w:pos="0"/>
        </w:tabs>
        <w:ind w:left="0" w:firstLine="0"/>
      </w:pPr>
    </w:lvl>
    <w:lvl w:ilvl="8" w:tplc="C5946364">
      <w:start w:val="1"/>
      <w:numFmt w:val="none"/>
      <w:suff w:val="nothing"/>
      <w:lvlText w:val=""/>
      <w:lvlJc w:val="left"/>
      <w:pPr>
        <w:tabs>
          <w:tab w:val="num" w:pos="0"/>
        </w:tabs>
        <w:ind w:left="0" w:firstLine="0"/>
      </w:pPr>
    </w:lvl>
  </w:abstractNum>
  <w:abstractNum w:abstractNumId="7" w15:restartNumberingAfterBreak="0">
    <w:nsid w:val="54771790"/>
    <w:multiLevelType w:val="multilevel"/>
    <w:tmpl w:val="31D6296E"/>
    <w:lvl w:ilvl="0">
      <w:start w:val="1"/>
      <w:numFmt w:val="bullet"/>
      <w:lvlText w:val="•"/>
      <w:lvlJc w:val="left"/>
      <w:pPr>
        <w:tabs>
          <w:tab w:val="num" w:pos="0"/>
        </w:tabs>
        <w:ind w:left="360" w:hanging="360"/>
      </w:pPr>
      <w:rPr>
        <w:rFonts w:ascii="0" w:hAnsi="0" w:cs="0" w:hint="default"/>
        <w:sz w:val="24"/>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15:restartNumberingAfterBreak="0">
    <w:nsid w:val="561E1708"/>
    <w:multiLevelType w:val="hybridMultilevel"/>
    <w:tmpl w:val="823A6856"/>
    <w:lvl w:ilvl="0" w:tplc="0DFCED80">
      <w:start w:val="1"/>
      <w:numFmt w:val="bullet"/>
      <w:lvlText w:val=""/>
      <w:lvlJc w:val="left"/>
      <w:pPr>
        <w:tabs>
          <w:tab w:val="num" w:pos="0"/>
        </w:tabs>
        <w:ind w:left="720" w:hanging="360"/>
      </w:pPr>
      <w:rPr>
        <w:rFonts w:ascii="Symbol" w:hAnsi="Symbol" w:cs="Symbol" w:hint="default"/>
      </w:rPr>
    </w:lvl>
    <w:lvl w:ilvl="1" w:tplc="09BCD0A6">
      <w:start w:val="1"/>
      <w:numFmt w:val="bullet"/>
      <w:lvlText w:val="o"/>
      <w:lvlJc w:val="left"/>
      <w:pPr>
        <w:tabs>
          <w:tab w:val="num" w:pos="0"/>
        </w:tabs>
        <w:ind w:left="1440" w:hanging="360"/>
      </w:pPr>
      <w:rPr>
        <w:rFonts w:ascii="0" w:hAnsi="0" w:cs="0" w:hint="default"/>
      </w:rPr>
    </w:lvl>
    <w:lvl w:ilvl="2" w:tplc="FD462E8C">
      <w:start w:val="1"/>
      <w:numFmt w:val="bullet"/>
      <w:lvlText w:val=""/>
      <w:lvlJc w:val="left"/>
      <w:pPr>
        <w:tabs>
          <w:tab w:val="num" w:pos="0"/>
        </w:tabs>
        <w:ind w:left="2160" w:hanging="360"/>
      </w:pPr>
      <w:rPr>
        <w:rFonts w:ascii="0" w:hAnsi="0" w:cs="0" w:hint="default"/>
      </w:rPr>
    </w:lvl>
    <w:lvl w:ilvl="3" w:tplc="3C3420DA">
      <w:start w:val="1"/>
      <w:numFmt w:val="bullet"/>
      <w:lvlText w:val=""/>
      <w:lvlJc w:val="left"/>
      <w:pPr>
        <w:tabs>
          <w:tab w:val="num" w:pos="0"/>
        </w:tabs>
        <w:ind w:left="2880" w:hanging="360"/>
      </w:pPr>
      <w:rPr>
        <w:rFonts w:ascii="Symbol" w:hAnsi="Symbol" w:cs="Symbol" w:hint="default"/>
      </w:rPr>
    </w:lvl>
    <w:lvl w:ilvl="4" w:tplc="8C2609B8">
      <w:start w:val="1"/>
      <w:numFmt w:val="bullet"/>
      <w:lvlText w:val="o"/>
      <w:lvlJc w:val="left"/>
      <w:pPr>
        <w:tabs>
          <w:tab w:val="num" w:pos="0"/>
        </w:tabs>
        <w:ind w:left="3600" w:hanging="360"/>
      </w:pPr>
      <w:rPr>
        <w:rFonts w:ascii="0" w:hAnsi="0" w:cs="0" w:hint="default"/>
      </w:rPr>
    </w:lvl>
    <w:lvl w:ilvl="5" w:tplc="184A528A">
      <w:start w:val="1"/>
      <w:numFmt w:val="bullet"/>
      <w:lvlText w:val=""/>
      <w:lvlJc w:val="left"/>
      <w:pPr>
        <w:tabs>
          <w:tab w:val="num" w:pos="0"/>
        </w:tabs>
        <w:ind w:left="4320" w:hanging="360"/>
      </w:pPr>
      <w:rPr>
        <w:rFonts w:ascii="0" w:hAnsi="0" w:cs="0" w:hint="default"/>
      </w:rPr>
    </w:lvl>
    <w:lvl w:ilvl="6" w:tplc="F34E7880">
      <w:start w:val="1"/>
      <w:numFmt w:val="bullet"/>
      <w:lvlText w:val=""/>
      <w:lvlJc w:val="left"/>
      <w:pPr>
        <w:tabs>
          <w:tab w:val="num" w:pos="0"/>
        </w:tabs>
        <w:ind w:left="5040" w:hanging="360"/>
      </w:pPr>
      <w:rPr>
        <w:rFonts w:ascii="Symbol" w:hAnsi="Symbol" w:cs="Symbol" w:hint="default"/>
      </w:rPr>
    </w:lvl>
    <w:lvl w:ilvl="7" w:tplc="67FA3B36">
      <w:start w:val="1"/>
      <w:numFmt w:val="bullet"/>
      <w:lvlText w:val="o"/>
      <w:lvlJc w:val="left"/>
      <w:pPr>
        <w:tabs>
          <w:tab w:val="num" w:pos="0"/>
        </w:tabs>
        <w:ind w:left="5760" w:hanging="360"/>
      </w:pPr>
      <w:rPr>
        <w:rFonts w:ascii="0" w:hAnsi="0" w:cs="0" w:hint="default"/>
      </w:rPr>
    </w:lvl>
    <w:lvl w:ilvl="8" w:tplc="CF14B562">
      <w:start w:val="1"/>
      <w:numFmt w:val="bullet"/>
      <w:lvlText w:val=""/>
      <w:lvlJc w:val="left"/>
      <w:pPr>
        <w:tabs>
          <w:tab w:val="num" w:pos="0"/>
        </w:tabs>
        <w:ind w:left="6480" w:hanging="360"/>
      </w:pPr>
      <w:rPr>
        <w:rFonts w:ascii="0" w:hAnsi="0" w:cs="0" w:hint="default"/>
      </w:rPr>
    </w:lvl>
  </w:abstractNum>
  <w:abstractNum w:abstractNumId="9" w15:restartNumberingAfterBreak="0">
    <w:nsid w:val="630A4B10"/>
    <w:multiLevelType w:val="multilevel"/>
    <w:tmpl w:val="ADDAEE7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eastAsia="Times New Roman" w:hAnsi="Times New Roman" w:cs="Times New Roman"/>
      </w:rPr>
    </w:lvl>
    <w:lvl w:ilvl="2">
      <w:start w:val="1"/>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rPr>
        <w:rFonts w:ascii="Times New Roman" w:hAnsi="Times New Roman" w:cs="Times New Roman"/>
      </w:rPr>
    </w:lvl>
    <w:lvl w:ilvl="4">
      <w:start w:val="1"/>
      <w:numFmt w:val="decimal"/>
      <w:lvlText w:val="%1.%2.%3.%4.%5"/>
      <w:lvlJc w:val="left"/>
      <w:pPr>
        <w:tabs>
          <w:tab w:val="num" w:pos="0"/>
        </w:tabs>
        <w:ind w:left="1080" w:hanging="1080"/>
      </w:pPr>
      <w:rPr>
        <w:rFonts w:ascii="Times New Roman" w:hAnsi="Times New Roman" w:cs="Times New Roman"/>
      </w:rPr>
    </w:lvl>
    <w:lvl w:ilvl="5">
      <w:start w:val="1"/>
      <w:numFmt w:val="decimal"/>
      <w:lvlText w:val="%1.%2.%3.%4.%5.%6"/>
      <w:lvlJc w:val="left"/>
      <w:pPr>
        <w:tabs>
          <w:tab w:val="num" w:pos="0"/>
        </w:tabs>
        <w:ind w:left="1080" w:hanging="1080"/>
      </w:pPr>
      <w:rPr>
        <w:rFonts w:ascii="Times New Roman" w:hAnsi="Times New Roman" w:cs="Times New Roman"/>
      </w:rPr>
    </w:lvl>
    <w:lvl w:ilvl="6">
      <w:start w:val="1"/>
      <w:numFmt w:val="decimal"/>
      <w:lvlText w:val="%1.%2.%3.%4.%5.%6.%7"/>
      <w:lvlJc w:val="left"/>
      <w:pPr>
        <w:tabs>
          <w:tab w:val="num" w:pos="0"/>
        </w:tabs>
        <w:ind w:left="1440" w:hanging="1440"/>
      </w:pPr>
      <w:rPr>
        <w:rFonts w:ascii="Times New Roman" w:hAnsi="Times New Roman" w:cs="Times New Roman"/>
      </w:rPr>
    </w:lvl>
    <w:lvl w:ilvl="7">
      <w:start w:val="1"/>
      <w:numFmt w:val="decimal"/>
      <w:lvlText w:val="%1.%2.%3.%4.%5.%6.%7.%8"/>
      <w:lvlJc w:val="left"/>
      <w:pPr>
        <w:tabs>
          <w:tab w:val="num" w:pos="0"/>
        </w:tabs>
        <w:ind w:left="1440" w:hanging="1440"/>
      </w:pPr>
      <w:rPr>
        <w:rFonts w:ascii="Times New Roman" w:hAnsi="Times New Roman" w:cs="Times New Roman"/>
      </w:rPr>
    </w:lvl>
    <w:lvl w:ilvl="8">
      <w:start w:val="1"/>
      <w:numFmt w:val="decimal"/>
      <w:lvlText w:val="%1.%2.%3.%4.%5.%6.%7.%8.%9"/>
      <w:lvlJc w:val="left"/>
      <w:pPr>
        <w:tabs>
          <w:tab w:val="num" w:pos="0"/>
        </w:tabs>
        <w:ind w:left="1440" w:hanging="1440"/>
      </w:pPr>
      <w:rPr>
        <w:rFonts w:ascii="Times New Roman" w:hAnsi="Times New Roman" w:cs="Times New Roman"/>
      </w:rPr>
    </w:lvl>
  </w:abstractNum>
  <w:abstractNum w:abstractNumId="10" w15:restartNumberingAfterBreak="0">
    <w:nsid w:val="6394681B"/>
    <w:multiLevelType w:val="hybridMultilevel"/>
    <w:tmpl w:val="5B9A7EAA"/>
    <w:lvl w:ilvl="0" w:tplc="A05C882E">
      <w:start w:val="1"/>
      <w:numFmt w:val="bullet"/>
      <w:lvlText w:val=""/>
      <w:lvlJc w:val="left"/>
      <w:pPr>
        <w:tabs>
          <w:tab w:val="num" w:pos="0"/>
        </w:tabs>
        <w:ind w:left="540" w:hanging="227"/>
      </w:pPr>
      <w:rPr>
        <w:rFonts w:ascii="Symbol" w:hAnsi="Symbol" w:cs="Symbol" w:hint="default"/>
      </w:rPr>
    </w:lvl>
    <w:lvl w:ilvl="1" w:tplc="E9EA37B0">
      <w:start w:val="1"/>
      <w:numFmt w:val="bullet"/>
      <w:lvlText w:val=""/>
      <w:lvlJc w:val="left"/>
      <w:pPr>
        <w:tabs>
          <w:tab w:val="num" w:pos="0"/>
        </w:tabs>
        <w:ind w:left="540" w:hanging="227"/>
      </w:pPr>
      <w:rPr>
        <w:rFonts w:ascii="Symbol" w:hAnsi="Symbol" w:cs="Symbol" w:hint="default"/>
      </w:rPr>
    </w:lvl>
    <w:lvl w:ilvl="2" w:tplc="ED487042">
      <w:start w:val="1"/>
      <w:numFmt w:val="bullet"/>
      <w:lvlText w:val=""/>
      <w:lvlJc w:val="left"/>
      <w:pPr>
        <w:tabs>
          <w:tab w:val="num" w:pos="0"/>
        </w:tabs>
        <w:ind w:left="540" w:hanging="227"/>
      </w:pPr>
      <w:rPr>
        <w:rFonts w:ascii="Symbol" w:hAnsi="Symbol" w:cs="Symbol" w:hint="default"/>
      </w:rPr>
    </w:lvl>
    <w:lvl w:ilvl="3" w:tplc="09AE97CE">
      <w:start w:val="1"/>
      <w:numFmt w:val="bullet"/>
      <w:lvlText w:val=""/>
      <w:lvlJc w:val="left"/>
      <w:pPr>
        <w:tabs>
          <w:tab w:val="num" w:pos="0"/>
        </w:tabs>
        <w:ind w:left="540" w:hanging="227"/>
      </w:pPr>
      <w:rPr>
        <w:rFonts w:ascii="Symbol" w:hAnsi="Symbol" w:cs="Symbol" w:hint="default"/>
      </w:rPr>
    </w:lvl>
    <w:lvl w:ilvl="4" w:tplc="687CDB64">
      <w:start w:val="1"/>
      <w:numFmt w:val="bullet"/>
      <w:lvlText w:val=""/>
      <w:lvlJc w:val="left"/>
      <w:pPr>
        <w:tabs>
          <w:tab w:val="num" w:pos="0"/>
        </w:tabs>
        <w:ind w:left="540" w:hanging="227"/>
      </w:pPr>
      <w:rPr>
        <w:rFonts w:ascii="Symbol" w:hAnsi="Symbol" w:cs="Symbol" w:hint="default"/>
      </w:rPr>
    </w:lvl>
    <w:lvl w:ilvl="5" w:tplc="181E80E0">
      <w:start w:val="1"/>
      <w:numFmt w:val="bullet"/>
      <w:lvlText w:val=""/>
      <w:lvlJc w:val="left"/>
      <w:pPr>
        <w:tabs>
          <w:tab w:val="num" w:pos="0"/>
        </w:tabs>
        <w:ind w:left="540" w:hanging="227"/>
      </w:pPr>
      <w:rPr>
        <w:rFonts w:ascii="Symbol" w:hAnsi="Symbol" w:cs="Symbol" w:hint="default"/>
      </w:rPr>
    </w:lvl>
    <w:lvl w:ilvl="6" w:tplc="6F84B340">
      <w:start w:val="1"/>
      <w:numFmt w:val="bullet"/>
      <w:lvlText w:val=""/>
      <w:lvlJc w:val="left"/>
      <w:pPr>
        <w:tabs>
          <w:tab w:val="num" w:pos="0"/>
        </w:tabs>
        <w:ind w:left="540" w:hanging="227"/>
      </w:pPr>
      <w:rPr>
        <w:rFonts w:ascii="Symbol" w:hAnsi="Symbol" w:cs="Symbol" w:hint="default"/>
      </w:rPr>
    </w:lvl>
    <w:lvl w:ilvl="7" w:tplc="11F2C8EE">
      <w:start w:val="1"/>
      <w:numFmt w:val="bullet"/>
      <w:lvlText w:val=""/>
      <w:lvlJc w:val="left"/>
      <w:pPr>
        <w:tabs>
          <w:tab w:val="num" w:pos="0"/>
        </w:tabs>
        <w:ind w:left="540" w:hanging="227"/>
      </w:pPr>
      <w:rPr>
        <w:rFonts w:ascii="Symbol" w:hAnsi="Symbol" w:cs="Symbol" w:hint="default"/>
      </w:rPr>
    </w:lvl>
    <w:lvl w:ilvl="8" w:tplc="D39227FE">
      <w:start w:val="1"/>
      <w:numFmt w:val="bullet"/>
      <w:lvlText w:val=""/>
      <w:lvlJc w:val="left"/>
      <w:pPr>
        <w:tabs>
          <w:tab w:val="num" w:pos="0"/>
        </w:tabs>
        <w:ind w:left="540" w:hanging="227"/>
      </w:pPr>
      <w:rPr>
        <w:rFonts w:ascii="Symbol" w:hAnsi="Symbol" w:cs="Symbol" w:hint="default"/>
      </w:rPr>
    </w:lvl>
  </w:abstractNum>
  <w:abstractNum w:abstractNumId="11" w15:restartNumberingAfterBreak="0">
    <w:nsid w:val="65215D77"/>
    <w:multiLevelType w:val="multilevel"/>
    <w:tmpl w:val="D9F08AD6"/>
    <w:lvl w:ilvl="0">
      <w:start w:val="5"/>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360" w:hanging="360"/>
      </w:pPr>
      <w:rPr>
        <w:rFonts w:ascii="Times New Roman" w:hAnsi="Times New Roman" w:cs="Times New Roman"/>
      </w:rPr>
    </w:lvl>
    <w:lvl w:ilvl="2">
      <w:start w:val="1"/>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rPr>
        <w:rFonts w:ascii="Times New Roman" w:hAnsi="Times New Roman" w:cs="Times New Roman"/>
      </w:rPr>
    </w:lvl>
    <w:lvl w:ilvl="4">
      <w:start w:val="1"/>
      <w:numFmt w:val="decimal"/>
      <w:lvlText w:val="%1.%2.%3.%4.%5"/>
      <w:lvlJc w:val="left"/>
      <w:pPr>
        <w:tabs>
          <w:tab w:val="num" w:pos="0"/>
        </w:tabs>
        <w:ind w:left="1080" w:hanging="1080"/>
      </w:pPr>
      <w:rPr>
        <w:rFonts w:ascii="Times New Roman" w:hAnsi="Times New Roman" w:cs="Times New Roman"/>
      </w:rPr>
    </w:lvl>
    <w:lvl w:ilvl="5">
      <w:start w:val="1"/>
      <w:numFmt w:val="decimal"/>
      <w:lvlText w:val="%1.%2.%3.%4.%5.%6"/>
      <w:lvlJc w:val="left"/>
      <w:pPr>
        <w:tabs>
          <w:tab w:val="num" w:pos="0"/>
        </w:tabs>
        <w:ind w:left="1080" w:hanging="1080"/>
      </w:pPr>
      <w:rPr>
        <w:rFonts w:ascii="Times New Roman" w:hAnsi="Times New Roman" w:cs="Times New Roman"/>
      </w:rPr>
    </w:lvl>
    <w:lvl w:ilvl="6">
      <w:start w:val="1"/>
      <w:numFmt w:val="decimal"/>
      <w:lvlText w:val="%1.%2.%3.%4.%5.%6.%7"/>
      <w:lvlJc w:val="left"/>
      <w:pPr>
        <w:tabs>
          <w:tab w:val="num" w:pos="0"/>
        </w:tabs>
        <w:ind w:left="1440" w:hanging="1440"/>
      </w:pPr>
      <w:rPr>
        <w:rFonts w:ascii="Times New Roman" w:hAnsi="Times New Roman" w:cs="Times New Roman"/>
      </w:rPr>
    </w:lvl>
    <w:lvl w:ilvl="7">
      <w:start w:val="1"/>
      <w:numFmt w:val="decimal"/>
      <w:lvlText w:val="%1.%2.%3.%4.%5.%6.%7.%8"/>
      <w:lvlJc w:val="left"/>
      <w:pPr>
        <w:tabs>
          <w:tab w:val="num" w:pos="0"/>
        </w:tabs>
        <w:ind w:left="1440" w:hanging="1440"/>
      </w:pPr>
      <w:rPr>
        <w:rFonts w:ascii="Times New Roman" w:hAnsi="Times New Roman" w:cs="Times New Roman"/>
      </w:rPr>
    </w:lvl>
    <w:lvl w:ilvl="8">
      <w:start w:val="1"/>
      <w:numFmt w:val="decimal"/>
      <w:lvlText w:val="%1.%2.%3.%4.%5.%6.%7.%8.%9"/>
      <w:lvlJc w:val="left"/>
      <w:pPr>
        <w:tabs>
          <w:tab w:val="num" w:pos="0"/>
        </w:tabs>
        <w:ind w:left="1440" w:hanging="1440"/>
      </w:pPr>
      <w:rPr>
        <w:rFonts w:ascii="Times New Roman" w:hAnsi="Times New Roman" w:cs="Times New Roman"/>
      </w:rPr>
    </w:lvl>
  </w:abstractNum>
  <w:abstractNum w:abstractNumId="12" w15:restartNumberingAfterBreak="0">
    <w:nsid w:val="6634314D"/>
    <w:multiLevelType w:val="multilevel"/>
    <w:tmpl w:val="4DAAF002"/>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360" w:hanging="360"/>
      </w:pPr>
      <w:rPr>
        <w:rFonts w:ascii="Times New Roman" w:hAnsi="Times New Roman" w:cs="Times New Roman"/>
      </w:rPr>
    </w:lvl>
    <w:lvl w:ilvl="2">
      <w:start w:val="1"/>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rPr>
        <w:rFonts w:ascii="Times New Roman" w:hAnsi="Times New Roman" w:cs="Times New Roman"/>
      </w:rPr>
    </w:lvl>
    <w:lvl w:ilvl="4">
      <w:start w:val="1"/>
      <w:numFmt w:val="decimal"/>
      <w:lvlText w:val="%1.%2.%3.%4.%5"/>
      <w:lvlJc w:val="left"/>
      <w:pPr>
        <w:tabs>
          <w:tab w:val="num" w:pos="0"/>
        </w:tabs>
        <w:ind w:left="1080" w:hanging="1080"/>
      </w:pPr>
      <w:rPr>
        <w:rFonts w:ascii="Times New Roman" w:hAnsi="Times New Roman" w:cs="Times New Roman"/>
      </w:rPr>
    </w:lvl>
    <w:lvl w:ilvl="5">
      <w:start w:val="1"/>
      <w:numFmt w:val="decimal"/>
      <w:lvlText w:val="%1.%2.%3.%4.%5.%6"/>
      <w:lvlJc w:val="left"/>
      <w:pPr>
        <w:tabs>
          <w:tab w:val="num" w:pos="0"/>
        </w:tabs>
        <w:ind w:left="1080" w:hanging="1080"/>
      </w:pPr>
      <w:rPr>
        <w:rFonts w:ascii="Times New Roman" w:hAnsi="Times New Roman" w:cs="Times New Roman"/>
      </w:rPr>
    </w:lvl>
    <w:lvl w:ilvl="6">
      <w:start w:val="1"/>
      <w:numFmt w:val="decimal"/>
      <w:lvlText w:val="%1.%2.%3.%4.%5.%6.%7"/>
      <w:lvlJc w:val="left"/>
      <w:pPr>
        <w:tabs>
          <w:tab w:val="num" w:pos="0"/>
        </w:tabs>
        <w:ind w:left="1440" w:hanging="1440"/>
      </w:pPr>
      <w:rPr>
        <w:rFonts w:ascii="Times New Roman" w:hAnsi="Times New Roman" w:cs="Times New Roman"/>
      </w:rPr>
    </w:lvl>
    <w:lvl w:ilvl="7">
      <w:start w:val="1"/>
      <w:numFmt w:val="decimal"/>
      <w:lvlText w:val="%1.%2.%3.%4.%5.%6.%7.%8"/>
      <w:lvlJc w:val="left"/>
      <w:pPr>
        <w:tabs>
          <w:tab w:val="num" w:pos="0"/>
        </w:tabs>
        <w:ind w:left="1440" w:hanging="1440"/>
      </w:pPr>
      <w:rPr>
        <w:rFonts w:ascii="Times New Roman" w:hAnsi="Times New Roman" w:cs="Times New Roman"/>
      </w:rPr>
    </w:lvl>
    <w:lvl w:ilvl="8">
      <w:start w:val="1"/>
      <w:numFmt w:val="decimal"/>
      <w:lvlText w:val="%1.%2.%3.%4.%5.%6.%7.%8.%9"/>
      <w:lvlJc w:val="left"/>
      <w:pPr>
        <w:tabs>
          <w:tab w:val="num" w:pos="0"/>
        </w:tabs>
        <w:ind w:left="1440" w:hanging="1440"/>
      </w:pPr>
      <w:rPr>
        <w:rFonts w:ascii="Times New Roman" w:hAnsi="Times New Roman" w:cs="Times New Roman"/>
      </w:rPr>
    </w:lvl>
  </w:abstractNum>
  <w:abstractNum w:abstractNumId="13" w15:restartNumberingAfterBreak="0">
    <w:nsid w:val="66A806CD"/>
    <w:multiLevelType w:val="hybridMultilevel"/>
    <w:tmpl w:val="2E3032EC"/>
    <w:lvl w:ilvl="0" w:tplc="0F34AC3E">
      <w:start w:val="1"/>
      <w:numFmt w:val="bullet"/>
      <w:lvlText w:val=""/>
      <w:lvlJc w:val="left"/>
      <w:pPr>
        <w:tabs>
          <w:tab w:val="num" w:pos="0"/>
        </w:tabs>
        <w:ind w:left="720" w:hanging="360"/>
      </w:pPr>
      <w:rPr>
        <w:rFonts w:ascii="Symbol" w:hAnsi="Symbol" w:cs="Symbol" w:hint="default"/>
      </w:rPr>
    </w:lvl>
    <w:lvl w:ilvl="1" w:tplc="34B8F4A4">
      <w:start w:val="1"/>
      <w:numFmt w:val="bullet"/>
      <w:lvlText w:val="o"/>
      <w:lvlJc w:val="left"/>
      <w:pPr>
        <w:tabs>
          <w:tab w:val="num" w:pos="0"/>
        </w:tabs>
        <w:ind w:left="1440" w:hanging="360"/>
      </w:pPr>
      <w:rPr>
        <w:rFonts w:ascii="0" w:hAnsi="0" w:cs="0" w:hint="default"/>
      </w:rPr>
    </w:lvl>
    <w:lvl w:ilvl="2" w:tplc="F2486A70">
      <w:start w:val="1"/>
      <w:numFmt w:val="bullet"/>
      <w:lvlText w:val=""/>
      <w:lvlJc w:val="left"/>
      <w:pPr>
        <w:tabs>
          <w:tab w:val="num" w:pos="0"/>
        </w:tabs>
        <w:ind w:left="2160" w:hanging="360"/>
      </w:pPr>
      <w:rPr>
        <w:rFonts w:ascii="0" w:hAnsi="0" w:cs="0" w:hint="default"/>
      </w:rPr>
    </w:lvl>
    <w:lvl w:ilvl="3" w:tplc="A9F0F4A8">
      <w:start w:val="1"/>
      <w:numFmt w:val="bullet"/>
      <w:lvlText w:val=""/>
      <w:lvlJc w:val="left"/>
      <w:pPr>
        <w:tabs>
          <w:tab w:val="num" w:pos="0"/>
        </w:tabs>
        <w:ind w:left="2880" w:hanging="360"/>
      </w:pPr>
      <w:rPr>
        <w:rFonts w:ascii="Symbol" w:hAnsi="Symbol" w:cs="Symbol" w:hint="default"/>
      </w:rPr>
    </w:lvl>
    <w:lvl w:ilvl="4" w:tplc="5A305BB2">
      <w:start w:val="1"/>
      <w:numFmt w:val="bullet"/>
      <w:lvlText w:val="o"/>
      <w:lvlJc w:val="left"/>
      <w:pPr>
        <w:tabs>
          <w:tab w:val="num" w:pos="0"/>
        </w:tabs>
        <w:ind w:left="3600" w:hanging="360"/>
      </w:pPr>
      <w:rPr>
        <w:rFonts w:ascii="0" w:hAnsi="0" w:cs="0" w:hint="default"/>
      </w:rPr>
    </w:lvl>
    <w:lvl w:ilvl="5" w:tplc="56EE3A16">
      <w:start w:val="1"/>
      <w:numFmt w:val="bullet"/>
      <w:lvlText w:val=""/>
      <w:lvlJc w:val="left"/>
      <w:pPr>
        <w:tabs>
          <w:tab w:val="num" w:pos="0"/>
        </w:tabs>
        <w:ind w:left="4320" w:hanging="360"/>
      </w:pPr>
      <w:rPr>
        <w:rFonts w:ascii="0" w:hAnsi="0" w:cs="0" w:hint="default"/>
      </w:rPr>
    </w:lvl>
    <w:lvl w:ilvl="6" w:tplc="B704C8CC">
      <w:start w:val="1"/>
      <w:numFmt w:val="bullet"/>
      <w:lvlText w:val=""/>
      <w:lvlJc w:val="left"/>
      <w:pPr>
        <w:tabs>
          <w:tab w:val="num" w:pos="0"/>
        </w:tabs>
        <w:ind w:left="5040" w:hanging="360"/>
      </w:pPr>
      <w:rPr>
        <w:rFonts w:ascii="Symbol" w:hAnsi="Symbol" w:cs="Symbol" w:hint="default"/>
      </w:rPr>
    </w:lvl>
    <w:lvl w:ilvl="7" w:tplc="F288FA2A">
      <w:start w:val="1"/>
      <w:numFmt w:val="bullet"/>
      <w:lvlText w:val="o"/>
      <w:lvlJc w:val="left"/>
      <w:pPr>
        <w:tabs>
          <w:tab w:val="num" w:pos="0"/>
        </w:tabs>
        <w:ind w:left="5760" w:hanging="360"/>
      </w:pPr>
      <w:rPr>
        <w:rFonts w:ascii="0" w:hAnsi="0" w:cs="0" w:hint="default"/>
      </w:rPr>
    </w:lvl>
    <w:lvl w:ilvl="8" w:tplc="C24421C0">
      <w:start w:val="1"/>
      <w:numFmt w:val="bullet"/>
      <w:lvlText w:val=""/>
      <w:lvlJc w:val="left"/>
      <w:pPr>
        <w:tabs>
          <w:tab w:val="num" w:pos="0"/>
        </w:tabs>
        <w:ind w:left="6480" w:hanging="360"/>
      </w:pPr>
      <w:rPr>
        <w:rFonts w:ascii="0" w:hAnsi="0" w:cs="0" w:hint="default"/>
      </w:rPr>
    </w:lvl>
  </w:abstractNum>
  <w:abstractNum w:abstractNumId="14" w15:restartNumberingAfterBreak="0">
    <w:nsid w:val="693C66AF"/>
    <w:multiLevelType w:val="hybridMultilevel"/>
    <w:tmpl w:val="2982C0B4"/>
    <w:lvl w:ilvl="0" w:tplc="5608F44C">
      <w:start w:val="1"/>
      <w:numFmt w:val="bullet"/>
      <w:lvlText w:val=""/>
      <w:lvlJc w:val="left"/>
      <w:pPr>
        <w:tabs>
          <w:tab w:val="num" w:pos="0"/>
        </w:tabs>
        <w:ind w:left="720" w:hanging="360"/>
      </w:pPr>
      <w:rPr>
        <w:rFonts w:ascii="Symbol" w:hAnsi="Symbol" w:cs="Symbol" w:hint="default"/>
      </w:rPr>
    </w:lvl>
    <w:lvl w:ilvl="1" w:tplc="A2400D58">
      <w:start w:val="1"/>
      <w:numFmt w:val="bullet"/>
      <w:lvlText w:val="o"/>
      <w:lvlJc w:val="left"/>
      <w:pPr>
        <w:tabs>
          <w:tab w:val="num" w:pos="0"/>
        </w:tabs>
        <w:ind w:left="1440" w:hanging="360"/>
      </w:pPr>
      <w:rPr>
        <w:rFonts w:ascii="0" w:hAnsi="0" w:cs="0" w:hint="default"/>
      </w:rPr>
    </w:lvl>
    <w:lvl w:ilvl="2" w:tplc="3AAA1806">
      <w:start w:val="1"/>
      <w:numFmt w:val="bullet"/>
      <w:lvlText w:val=""/>
      <w:lvlJc w:val="left"/>
      <w:pPr>
        <w:tabs>
          <w:tab w:val="num" w:pos="0"/>
        </w:tabs>
        <w:ind w:left="2160" w:hanging="360"/>
      </w:pPr>
      <w:rPr>
        <w:rFonts w:ascii="0" w:hAnsi="0" w:cs="0" w:hint="default"/>
      </w:rPr>
    </w:lvl>
    <w:lvl w:ilvl="3" w:tplc="27729C14">
      <w:start w:val="1"/>
      <w:numFmt w:val="bullet"/>
      <w:lvlText w:val=""/>
      <w:lvlJc w:val="left"/>
      <w:pPr>
        <w:tabs>
          <w:tab w:val="num" w:pos="0"/>
        </w:tabs>
        <w:ind w:left="2880" w:hanging="360"/>
      </w:pPr>
      <w:rPr>
        <w:rFonts w:ascii="Symbol" w:hAnsi="Symbol" w:cs="Symbol" w:hint="default"/>
      </w:rPr>
    </w:lvl>
    <w:lvl w:ilvl="4" w:tplc="2826B7A2">
      <w:start w:val="1"/>
      <w:numFmt w:val="bullet"/>
      <w:lvlText w:val="o"/>
      <w:lvlJc w:val="left"/>
      <w:pPr>
        <w:tabs>
          <w:tab w:val="num" w:pos="0"/>
        </w:tabs>
        <w:ind w:left="3600" w:hanging="360"/>
      </w:pPr>
      <w:rPr>
        <w:rFonts w:ascii="0" w:hAnsi="0" w:cs="0" w:hint="default"/>
      </w:rPr>
    </w:lvl>
    <w:lvl w:ilvl="5" w:tplc="73364C7E">
      <w:start w:val="1"/>
      <w:numFmt w:val="bullet"/>
      <w:lvlText w:val=""/>
      <w:lvlJc w:val="left"/>
      <w:pPr>
        <w:tabs>
          <w:tab w:val="num" w:pos="0"/>
        </w:tabs>
        <w:ind w:left="4320" w:hanging="360"/>
      </w:pPr>
      <w:rPr>
        <w:rFonts w:ascii="0" w:hAnsi="0" w:cs="0" w:hint="default"/>
      </w:rPr>
    </w:lvl>
    <w:lvl w:ilvl="6" w:tplc="105281F4">
      <w:start w:val="1"/>
      <w:numFmt w:val="bullet"/>
      <w:lvlText w:val=""/>
      <w:lvlJc w:val="left"/>
      <w:pPr>
        <w:tabs>
          <w:tab w:val="num" w:pos="0"/>
        </w:tabs>
        <w:ind w:left="5040" w:hanging="360"/>
      </w:pPr>
      <w:rPr>
        <w:rFonts w:ascii="Symbol" w:hAnsi="Symbol" w:cs="Symbol" w:hint="default"/>
      </w:rPr>
    </w:lvl>
    <w:lvl w:ilvl="7" w:tplc="0FD6F49E">
      <w:start w:val="1"/>
      <w:numFmt w:val="bullet"/>
      <w:lvlText w:val="o"/>
      <w:lvlJc w:val="left"/>
      <w:pPr>
        <w:tabs>
          <w:tab w:val="num" w:pos="0"/>
        </w:tabs>
        <w:ind w:left="5760" w:hanging="360"/>
      </w:pPr>
      <w:rPr>
        <w:rFonts w:ascii="0" w:hAnsi="0" w:cs="0" w:hint="default"/>
      </w:rPr>
    </w:lvl>
    <w:lvl w:ilvl="8" w:tplc="12E4FD7A">
      <w:start w:val="1"/>
      <w:numFmt w:val="bullet"/>
      <w:lvlText w:val=""/>
      <w:lvlJc w:val="left"/>
      <w:pPr>
        <w:tabs>
          <w:tab w:val="num" w:pos="0"/>
        </w:tabs>
        <w:ind w:left="6480" w:hanging="360"/>
      </w:pPr>
      <w:rPr>
        <w:rFonts w:ascii="0" w:hAnsi="0" w:cs="0" w:hint="default"/>
      </w:rPr>
    </w:lvl>
  </w:abstractNum>
  <w:abstractNum w:abstractNumId="15" w15:restartNumberingAfterBreak="0">
    <w:nsid w:val="6FF67EB5"/>
    <w:multiLevelType w:val="hybridMultilevel"/>
    <w:tmpl w:val="53706EF6"/>
    <w:lvl w:ilvl="0" w:tplc="4DE83884">
      <w:start w:val="1"/>
      <w:numFmt w:val="bullet"/>
      <w:lvlText w:val=""/>
      <w:lvlJc w:val="left"/>
      <w:pPr>
        <w:tabs>
          <w:tab w:val="num" w:pos="0"/>
        </w:tabs>
        <w:ind w:left="720" w:hanging="360"/>
      </w:pPr>
      <w:rPr>
        <w:rFonts w:ascii="Symbol" w:hAnsi="Symbol" w:cs="Symbol" w:hint="default"/>
      </w:rPr>
    </w:lvl>
    <w:lvl w:ilvl="1" w:tplc="79A05D3C">
      <w:start w:val="1"/>
      <w:numFmt w:val="bullet"/>
      <w:lvlText w:val="o"/>
      <w:lvlJc w:val="left"/>
      <w:pPr>
        <w:tabs>
          <w:tab w:val="num" w:pos="0"/>
        </w:tabs>
        <w:ind w:left="1440" w:hanging="360"/>
      </w:pPr>
      <w:rPr>
        <w:rFonts w:ascii="0" w:hAnsi="0" w:cs="0" w:hint="default"/>
      </w:rPr>
    </w:lvl>
    <w:lvl w:ilvl="2" w:tplc="38102398">
      <w:start w:val="1"/>
      <w:numFmt w:val="bullet"/>
      <w:lvlText w:val=""/>
      <w:lvlJc w:val="left"/>
      <w:pPr>
        <w:tabs>
          <w:tab w:val="num" w:pos="0"/>
        </w:tabs>
        <w:ind w:left="2160" w:hanging="360"/>
      </w:pPr>
      <w:rPr>
        <w:rFonts w:ascii="0" w:hAnsi="0" w:cs="0" w:hint="default"/>
      </w:rPr>
    </w:lvl>
    <w:lvl w:ilvl="3" w:tplc="C3DEB2B0">
      <w:start w:val="1"/>
      <w:numFmt w:val="bullet"/>
      <w:lvlText w:val=""/>
      <w:lvlJc w:val="left"/>
      <w:pPr>
        <w:tabs>
          <w:tab w:val="num" w:pos="0"/>
        </w:tabs>
        <w:ind w:left="2880" w:hanging="360"/>
      </w:pPr>
      <w:rPr>
        <w:rFonts w:ascii="Symbol" w:hAnsi="Symbol" w:cs="Symbol" w:hint="default"/>
      </w:rPr>
    </w:lvl>
    <w:lvl w:ilvl="4" w:tplc="929E424A">
      <w:start w:val="1"/>
      <w:numFmt w:val="bullet"/>
      <w:lvlText w:val="o"/>
      <w:lvlJc w:val="left"/>
      <w:pPr>
        <w:tabs>
          <w:tab w:val="num" w:pos="0"/>
        </w:tabs>
        <w:ind w:left="3600" w:hanging="360"/>
      </w:pPr>
      <w:rPr>
        <w:rFonts w:ascii="0" w:hAnsi="0" w:cs="0" w:hint="default"/>
      </w:rPr>
    </w:lvl>
    <w:lvl w:ilvl="5" w:tplc="984C0F94">
      <w:start w:val="1"/>
      <w:numFmt w:val="bullet"/>
      <w:lvlText w:val=""/>
      <w:lvlJc w:val="left"/>
      <w:pPr>
        <w:tabs>
          <w:tab w:val="num" w:pos="0"/>
        </w:tabs>
        <w:ind w:left="4320" w:hanging="360"/>
      </w:pPr>
      <w:rPr>
        <w:rFonts w:ascii="0" w:hAnsi="0" w:cs="0" w:hint="default"/>
      </w:rPr>
    </w:lvl>
    <w:lvl w:ilvl="6" w:tplc="1EBC88C6">
      <w:start w:val="1"/>
      <w:numFmt w:val="bullet"/>
      <w:lvlText w:val=""/>
      <w:lvlJc w:val="left"/>
      <w:pPr>
        <w:tabs>
          <w:tab w:val="num" w:pos="0"/>
        </w:tabs>
        <w:ind w:left="5040" w:hanging="360"/>
      </w:pPr>
      <w:rPr>
        <w:rFonts w:ascii="Symbol" w:hAnsi="Symbol" w:cs="Symbol" w:hint="default"/>
      </w:rPr>
    </w:lvl>
    <w:lvl w:ilvl="7" w:tplc="B2444F74">
      <w:start w:val="1"/>
      <w:numFmt w:val="bullet"/>
      <w:lvlText w:val="o"/>
      <w:lvlJc w:val="left"/>
      <w:pPr>
        <w:tabs>
          <w:tab w:val="num" w:pos="0"/>
        </w:tabs>
        <w:ind w:left="5760" w:hanging="360"/>
      </w:pPr>
      <w:rPr>
        <w:rFonts w:ascii="0" w:hAnsi="0" w:cs="0" w:hint="default"/>
      </w:rPr>
    </w:lvl>
    <w:lvl w:ilvl="8" w:tplc="66041768">
      <w:start w:val="1"/>
      <w:numFmt w:val="bullet"/>
      <w:lvlText w:val=""/>
      <w:lvlJc w:val="left"/>
      <w:pPr>
        <w:tabs>
          <w:tab w:val="num" w:pos="0"/>
        </w:tabs>
        <w:ind w:left="6480" w:hanging="360"/>
      </w:pPr>
      <w:rPr>
        <w:rFonts w:ascii="0" w:hAnsi="0" w:cs="0" w:hint="default"/>
      </w:rPr>
    </w:lvl>
  </w:abstractNum>
  <w:abstractNum w:abstractNumId="16" w15:restartNumberingAfterBreak="0">
    <w:nsid w:val="79D76FBC"/>
    <w:multiLevelType w:val="hybridMultilevel"/>
    <w:tmpl w:val="C29C8E4A"/>
    <w:lvl w:ilvl="0" w:tplc="0FD6F562">
      <w:start w:val="1"/>
      <w:numFmt w:val="bullet"/>
      <w:lvlText w:val=""/>
      <w:lvlJc w:val="left"/>
      <w:pPr>
        <w:tabs>
          <w:tab w:val="num" w:pos="0"/>
        </w:tabs>
        <w:ind w:left="540" w:hanging="227"/>
      </w:pPr>
      <w:rPr>
        <w:rFonts w:ascii="Symbol" w:hAnsi="Symbol" w:cs="Symbol" w:hint="default"/>
      </w:rPr>
    </w:lvl>
    <w:lvl w:ilvl="1" w:tplc="3206828A">
      <w:start w:val="1"/>
      <w:numFmt w:val="bullet"/>
      <w:lvlText w:val=""/>
      <w:lvlJc w:val="left"/>
      <w:pPr>
        <w:tabs>
          <w:tab w:val="num" w:pos="0"/>
        </w:tabs>
        <w:ind w:left="540" w:hanging="227"/>
      </w:pPr>
      <w:rPr>
        <w:rFonts w:ascii="Symbol" w:hAnsi="Symbol" w:cs="Symbol" w:hint="default"/>
      </w:rPr>
    </w:lvl>
    <w:lvl w:ilvl="2" w:tplc="82D6E192">
      <w:start w:val="1"/>
      <w:numFmt w:val="bullet"/>
      <w:lvlText w:val=""/>
      <w:lvlJc w:val="left"/>
      <w:pPr>
        <w:tabs>
          <w:tab w:val="num" w:pos="0"/>
        </w:tabs>
        <w:ind w:left="540" w:hanging="227"/>
      </w:pPr>
      <w:rPr>
        <w:rFonts w:ascii="Symbol" w:hAnsi="Symbol" w:cs="Symbol" w:hint="default"/>
      </w:rPr>
    </w:lvl>
    <w:lvl w:ilvl="3" w:tplc="1C76402C">
      <w:start w:val="1"/>
      <w:numFmt w:val="bullet"/>
      <w:lvlText w:val=""/>
      <w:lvlJc w:val="left"/>
      <w:pPr>
        <w:tabs>
          <w:tab w:val="num" w:pos="0"/>
        </w:tabs>
        <w:ind w:left="540" w:hanging="227"/>
      </w:pPr>
      <w:rPr>
        <w:rFonts w:ascii="Symbol" w:hAnsi="Symbol" w:cs="Symbol" w:hint="default"/>
      </w:rPr>
    </w:lvl>
    <w:lvl w:ilvl="4" w:tplc="52282E08">
      <w:start w:val="1"/>
      <w:numFmt w:val="bullet"/>
      <w:lvlText w:val=""/>
      <w:lvlJc w:val="left"/>
      <w:pPr>
        <w:tabs>
          <w:tab w:val="num" w:pos="0"/>
        </w:tabs>
        <w:ind w:left="540" w:hanging="227"/>
      </w:pPr>
      <w:rPr>
        <w:rFonts w:ascii="Symbol" w:hAnsi="Symbol" w:cs="Symbol" w:hint="default"/>
      </w:rPr>
    </w:lvl>
    <w:lvl w:ilvl="5" w:tplc="4B1261CA">
      <w:start w:val="1"/>
      <w:numFmt w:val="bullet"/>
      <w:lvlText w:val=""/>
      <w:lvlJc w:val="left"/>
      <w:pPr>
        <w:tabs>
          <w:tab w:val="num" w:pos="0"/>
        </w:tabs>
        <w:ind w:left="540" w:hanging="227"/>
      </w:pPr>
      <w:rPr>
        <w:rFonts w:ascii="Symbol" w:hAnsi="Symbol" w:cs="Symbol" w:hint="default"/>
      </w:rPr>
    </w:lvl>
    <w:lvl w:ilvl="6" w:tplc="0A468A72">
      <w:start w:val="1"/>
      <w:numFmt w:val="bullet"/>
      <w:lvlText w:val=""/>
      <w:lvlJc w:val="left"/>
      <w:pPr>
        <w:tabs>
          <w:tab w:val="num" w:pos="0"/>
        </w:tabs>
        <w:ind w:left="540" w:hanging="227"/>
      </w:pPr>
      <w:rPr>
        <w:rFonts w:ascii="Symbol" w:hAnsi="Symbol" w:cs="Symbol" w:hint="default"/>
      </w:rPr>
    </w:lvl>
    <w:lvl w:ilvl="7" w:tplc="C21885B8">
      <w:start w:val="1"/>
      <w:numFmt w:val="bullet"/>
      <w:lvlText w:val=""/>
      <w:lvlJc w:val="left"/>
      <w:pPr>
        <w:tabs>
          <w:tab w:val="num" w:pos="0"/>
        </w:tabs>
        <w:ind w:left="540" w:hanging="227"/>
      </w:pPr>
      <w:rPr>
        <w:rFonts w:ascii="Symbol" w:hAnsi="Symbol" w:cs="Symbol" w:hint="default"/>
      </w:rPr>
    </w:lvl>
    <w:lvl w:ilvl="8" w:tplc="8C726CD6">
      <w:start w:val="1"/>
      <w:numFmt w:val="bullet"/>
      <w:lvlText w:val=""/>
      <w:lvlJc w:val="left"/>
      <w:pPr>
        <w:tabs>
          <w:tab w:val="num" w:pos="0"/>
        </w:tabs>
        <w:ind w:left="540" w:hanging="227"/>
      </w:pPr>
      <w:rPr>
        <w:rFonts w:ascii="Symbol" w:hAnsi="Symbol" w:cs="Symbol" w:hint="default"/>
      </w:rPr>
    </w:lvl>
  </w:abstractNum>
  <w:num w:numId="1" w16cid:durableId="592513685">
    <w:abstractNumId w:val="2"/>
  </w:num>
  <w:num w:numId="2" w16cid:durableId="380132446">
    <w:abstractNumId w:val="10"/>
  </w:num>
  <w:num w:numId="3" w16cid:durableId="342174561">
    <w:abstractNumId w:val="16"/>
  </w:num>
  <w:num w:numId="4" w16cid:durableId="466053366">
    <w:abstractNumId w:val="1"/>
  </w:num>
  <w:num w:numId="5" w16cid:durableId="1951623370">
    <w:abstractNumId w:val="13"/>
  </w:num>
  <w:num w:numId="6" w16cid:durableId="1343237518">
    <w:abstractNumId w:val="8"/>
  </w:num>
  <w:num w:numId="7" w16cid:durableId="230193638">
    <w:abstractNumId w:val="0"/>
  </w:num>
  <w:num w:numId="8" w16cid:durableId="482700483">
    <w:abstractNumId w:val="15"/>
  </w:num>
  <w:num w:numId="9" w16cid:durableId="843320568">
    <w:abstractNumId w:val="7"/>
  </w:num>
  <w:num w:numId="10" w16cid:durableId="2138986018">
    <w:abstractNumId w:val="12"/>
  </w:num>
  <w:num w:numId="11" w16cid:durableId="1671447184">
    <w:abstractNumId w:val="5"/>
  </w:num>
  <w:num w:numId="12" w16cid:durableId="1921866906">
    <w:abstractNumId w:val="4"/>
  </w:num>
  <w:num w:numId="13" w16cid:durableId="583608149">
    <w:abstractNumId w:val="14"/>
  </w:num>
  <w:num w:numId="14" w16cid:durableId="219828391">
    <w:abstractNumId w:val="9"/>
  </w:num>
  <w:num w:numId="15" w16cid:durableId="981232272">
    <w:abstractNumId w:val="11"/>
  </w:num>
  <w:num w:numId="16" w16cid:durableId="1604073577">
    <w:abstractNumId w:val="3"/>
  </w:num>
  <w:num w:numId="17" w16cid:durableId="1962413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EF"/>
    <w:rsid w:val="002D55C7"/>
    <w:rsid w:val="003E04EF"/>
    <w:rsid w:val="00711D0A"/>
    <w:rsid w:val="00C12C75"/>
    <w:rsid w:val="00C324CF"/>
    <w:rsid w:val="00D0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823B"/>
  <w15:docId w15:val="{83DA6825-A164-42B1-B6A0-FFCA456B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ourier New" w:hAnsi="Calibri" w:cs="Calibri"/>
      <w:sz w:val="22"/>
      <w:szCs w:val="22"/>
      <w:lang w:val="ru-RU" w:eastAsia="en-US" w:bidi="ar-SA"/>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character" w:customStyle="1" w:styleId="-">
    <w:name w:val="Интернет-ссылка"/>
    <w:qFormat/>
    <w:rPr>
      <w:color w:val="000080"/>
      <w:u w:val="single"/>
    </w:rPr>
  </w:style>
  <w:style w:type="character" w:customStyle="1" w:styleId="a6">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7">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ConsNonformatc7ede0ea">
    <w:name w:val="ConsNonformat Зc7нedаe0кea"/>
    <w:qFormat/>
    <w:rPr>
      <w:rFonts w:ascii="Courier New" w:hAnsi="Courier New" w:cs="Courier New"/>
      <w:sz w:val="22"/>
      <w:lang w:val="en-US" w:eastAsia="en-US"/>
    </w:rPr>
  </w:style>
  <w:style w:type="character" w:customStyle="1" w:styleId="ConsDTNonformatc7ede0ea">
    <w:name w:val="ConsDTNonformat Зc7нedаe0кea"/>
    <w:qFormat/>
    <w:rPr>
      <w:rFonts w:ascii="Courier New" w:hAnsi="Courier New" w:cs="Courier New"/>
      <w:sz w:val="22"/>
      <w:lang w:val="en-US" w:eastAsia="en-US"/>
    </w:rPr>
  </w:style>
  <w:style w:type="character" w:customStyle="1" w:styleId="c2e5f0f5ede8e9eaeeebeeedf2e8f2f3ebc7ede0ea">
    <w:name w:val="Вc2еe5рf0хf5нedиe8йe9 кeaоeeлebоeeнedтf2иe8тf2уf3лeb Зc7нedаe0кea"/>
    <w:basedOn w:val="a0"/>
    <w:qFormat/>
    <w:rPr>
      <w:rFonts w:ascii="Times New Roman" w:eastAsia="Times New Roman" w:hAnsi="Times New Roman" w:cs="Times New Roman"/>
      <w:color w:val="000000"/>
      <w:sz w:val="24"/>
      <w:szCs w:val="24"/>
    </w:rPr>
  </w:style>
  <w:style w:type="character" w:customStyle="1" w:styleId="cde8e6ede8e9eaeeebeeedf2e8f2f3ebc7ede0ea">
    <w:name w:val="Нcdиe8жe6нedиe8йe9 кeaоeeлebоeeнedтf2иe8тf2уf3лeb Зc7нedаe0кea"/>
    <w:basedOn w:val="a0"/>
    <w:qFormat/>
    <w:rPr>
      <w:rFonts w:ascii="Times New Roman" w:eastAsia="Times New Roman" w:hAnsi="Times New Roman" w:cs="Times New Roman"/>
      <w:color w:val="000000"/>
      <w:sz w:val="24"/>
      <w:szCs w:val="24"/>
    </w:rPr>
  </w:style>
  <w:style w:type="character" w:customStyle="1" w:styleId="d2e5eaf1f2e2fbedeef1eae8c7ede0ea">
    <w:name w:val="Тd2еe5кeaсf1тf2 вe2ыfbнedоeeсf1кeaиe8 Зc7нedаe0кea"/>
    <w:basedOn w:val="a0"/>
    <w:qFormat/>
    <w:rPr>
      <w:rFonts w:ascii="Tahoma" w:eastAsia="Times New Roman" w:hAnsi="Tahoma" w:cs="Tahoma"/>
      <w:color w:val="000000"/>
      <w:sz w:val="16"/>
      <w:szCs w:val="24"/>
    </w:rPr>
  </w:style>
  <w:style w:type="character" w:customStyle="1" w:styleId="d1e8ece2eeebedf3ece5f0e0f6e8e8">
    <w:name w:val="Сd1иe8мecвe2оeeлeb нedуf3мecеe5рf0аe0цf6иe8иe8"/>
    <w:qFormat/>
  </w:style>
  <w:style w:type="character" w:customStyle="1" w:styleId="c8edf2e5f0ede5f2-f1f1fbebeae0">
    <w:name w:val="Иc8нedтf2еe5рf0нedеe5тf2-сf1сf1ыfbлebкeaаe0"/>
    <w:qFormat/>
    <w:rPr>
      <w:color w:val="000080"/>
      <w:u w:val="single"/>
    </w:rPr>
  </w:style>
  <w:style w:type="character" w:customStyle="1" w:styleId="a8">
    <w:name w:val="Текст выноски Знак"/>
    <w:basedOn w:val="a0"/>
    <w:qFormat/>
    <w:rPr>
      <w:rFonts w:ascii="Segoe UI" w:eastAsia="Times New Roman" w:hAnsi="Segoe UI" w:cs="Segoe UI"/>
      <w:color w:val="000000"/>
      <w:sz w:val="18"/>
      <w:szCs w:val="18"/>
    </w:rPr>
  </w:style>
  <w:style w:type="character" w:styleId="a9">
    <w:name w:val="annotation reference"/>
    <w:basedOn w:val="a0"/>
    <w:qFormat/>
    <w:rPr>
      <w:rFonts w:ascii="Times New Roman" w:eastAsia="Times New Roman" w:hAnsi="Times New Roman" w:cs="Times New Roman"/>
      <w:color w:val="000000"/>
      <w:sz w:val="16"/>
      <w:szCs w:val="16"/>
    </w:rPr>
  </w:style>
  <w:style w:type="character" w:customStyle="1" w:styleId="aa">
    <w:name w:val="Текст примечания Знак"/>
    <w:basedOn w:val="a0"/>
    <w:qFormat/>
    <w:rPr>
      <w:rFonts w:ascii="Times New Roman" w:eastAsia="Times New Roman" w:hAnsi="Times New Roman" w:cs="Times New Roman"/>
      <w:color w:val="000000"/>
      <w:sz w:val="20"/>
      <w:szCs w:val="20"/>
    </w:rPr>
  </w:style>
  <w:style w:type="character" w:customStyle="1" w:styleId="ab">
    <w:name w:val="Тема примечания Знак"/>
    <w:basedOn w:val="aa"/>
    <w:qFormat/>
    <w:rPr>
      <w:rFonts w:ascii="Times New Roman" w:eastAsia="Times New Roman" w:hAnsi="Times New Roman" w:cs="Times New Roman"/>
      <w:b/>
      <w:bCs/>
      <w:color w:val="000000"/>
      <w:sz w:val="20"/>
      <w:szCs w:val="20"/>
    </w:rPr>
  </w:style>
  <w:style w:type="character" w:customStyle="1" w:styleId="ac">
    <w:name w:val="Символ нумерации"/>
    <w:qFormat/>
  </w:style>
  <w:style w:type="character" w:customStyle="1" w:styleId="ad">
    <w:name w:val="Абзац списка Знак"/>
    <w:link w:val="ae"/>
    <w:uiPriority w:val="34"/>
    <w:qFormat/>
    <w:rPr>
      <w:rFonts w:ascii="Calibri" w:eastAsia="Courier New" w:hAnsi="Calibri" w:cs="Calibri"/>
      <w:sz w:val="22"/>
      <w:szCs w:val="22"/>
      <w:lang w:val="ru-RU" w:eastAsia="en-US" w:bidi="ar-SA"/>
    </w:rPr>
  </w:style>
  <w:style w:type="paragraph" w:styleId="af">
    <w:name w:val="Title"/>
    <w:basedOn w:val="a"/>
    <w:next w:val="af0"/>
    <w:uiPriority w:val="10"/>
    <w:qFormat/>
    <w:pPr>
      <w:spacing w:before="300"/>
      <w:contextualSpacing/>
    </w:pPr>
    <w:rPr>
      <w:sz w:val="48"/>
      <w:szCs w:val="48"/>
    </w:rPr>
  </w:style>
  <w:style w:type="paragraph" w:styleId="af0">
    <w:name w:val="Body Text"/>
    <w:basedOn w:val="a"/>
    <w:qFormat/>
    <w:pPr>
      <w:spacing w:after="140"/>
    </w:pPr>
  </w:style>
  <w:style w:type="paragraph" w:styleId="af1">
    <w:name w:val="List"/>
    <w:basedOn w:val="af0"/>
    <w:qFormat/>
  </w:style>
  <w:style w:type="paragraph" w:styleId="af2">
    <w:name w:val="caption"/>
    <w:basedOn w:val="a"/>
    <w:qFormat/>
    <w:pPr>
      <w:spacing w:before="120" w:after="120"/>
    </w:pPr>
    <w:rPr>
      <w:i/>
      <w:iCs/>
      <w:sz w:val="24"/>
      <w:szCs w:val="24"/>
    </w:rPr>
  </w:style>
  <w:style w:type="paragraph" w:styleId="af3">
    <w:name w:val="index heading"/>
    <w:basedOn w:val="af"/>
  </w:style>
  <w:style w:type="paragraph" w:styleId="af4">
    <w:name w:val="No Spacing"/>
    <w:uiPriority w:val="1"/>
    <w:qFormat/>
  </w:style>
  <w:style w:type="paragraph" w:styleId="af5">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6">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customStyle="1" w:styleId="af7">
    <w:name w:val="Колонтитул"/>
    <w:basedOn w:val="a"/>
    <w:qFormat/>
  </w:style>
  <w:style w:type="paragraph" w:styleId="af8">
    <w:name w:val="footer"/>
    <w:basedOn w:val="a"/>
    <w:uiPriority w:val="99"/>
    <w:unhideWhenUsed/>
    <w:pPr>
      <w:tabs>
        <w:tab w:val="center" w:pos="7143"/>
        <w:tab w:val="right" w:pos="14287"/>
      </w:tabs>
      <w:spacing w:after="0" w:line="240" w:lineRule="auto"/>
    </w:pPr>
  </w:style>
  <w:style w:type="paragraph" w:styleId="af9">
    <w:name w:val="footnote text"/>
    <w:basedOn w:val="a"/>
    <w:uiPriority w:val="99"/>
    <w:semiHidden/>
    <w:unhideWhenUsed/>
    <w:pPr>
      <w:spacing w:after="40" w:line="240" w:lineRule="auto"/>
    </w:pPr>
    <w:rPr>
      <w:sz w:val="18"/>
    </w:rPr>
  </w:style>
  <w:style w:type="paragraph" w:styleId="afa">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style>
  <w:style w:type="paragraph" w:styleId="afc">
    <w:name w:val="table of figures"/>
    <w:basedOn w:val="a"/>
    <w:uiPriority w:val="99"/>
    <w:unhideWhenUsed/>
    <w:qFormat/>
    <w:pPr>
      <w:spacing w:after="0"/>
    </w:pPr>
  </w:style>
  <w:style w:type="paragraph" w:customStyle="1" w:styleId="c7e0e3eeebeee2eeea2">
    <w:name w:val="Зc7аe0гe3оeeлebоeeвe2оeeкea 2"/>
    <w:qFormat/>
    <w:pPr>
      <w:keepNext/>
      <w:widowControl w:val="0"/>
      <w:spacing w:before="200" w:after="120"/>
    </w:pPr>
    <w:rPr>
      <w:rFonts w:ascii="Liberation Serif" w:eastAsia="NSimSun" w:hAnsi="Liberation Serif" w:cs="Liberation Serif"/>
      <w:b/>
      <w:bCs/>
      <w:sz w:val="36"/>
      <w:szCs w:val="36"/>
      <w:lang w:val="ru-RU"/>
    </w:rPr>
  </w:style>
  <w:style w:type="paragraph" w:customStyle="1" w:styleId="c7e0e3eeebeee2eeea">
    <w:name w:val="Çc7àe0ãe3îeeëebîeeâe2îeeêea"/>
    <w:basedOn w:val="a"/>
    <w:qFormat/>
    <w:pPr>
      <w:keepNext/>
      <w:spacing w:before="240" w:after="120"/>
    </w:pPr>
    <w:rPr>
      <w:rFonts w:ascii="Liberation Sans" w:eastAsia="Microsoft YaHei" w:hAnsi="Liberation Sans" w:cs="Liberation Sans"/>
      <w:sz w:val="28"/>
      <w:szCs w:val="28"/>
    </w:rPr>
  </w:style>
  <w:style w:type="paragraph" w:customStyle="1" w:styleId="cef1edeee2edeee9f2e5eaf1f2">
    <w:name w:val="Оceсf1нedоeeвe2нedоeeйe9 тf2еe5кeaсf1тf2"/>
    <w:basedOn w:val="a"/>
    <w:qFormat/>
    <w:pPr>
      <w:spacing w:after="140"/>
    </w:pPr>
  </w:style>
  <w:style w:type="paragraph" w:customStyle="1" w:styleId="d1efe8f1eeea">
    <w:name w:val="Сd1пefиe8сf1оeeкea"/>
    <w:basedOn w:val="cef1edeee2edeee9f2e5eaf1f2"/>
    <w:qFormat/>
  </w:style>
  <w:style w:type="paragraph" w:customStyle="1" w:styleId="cde0e7e2e0ede8e5">
    <w:name w:val="Нcdаe0зe7вe2аe0нedиe8еe5"/>
    <w:basedOn w:val="a"/>
    <w:qFormat/>
    <w:pPr>
      <w:spacing w:before="120" w:after="120"/>
    </w:pPr>
    <w:rPr>
      <w:i/>
      <w:iCs/>
      <w:sz w:val="24"/>
      <w:szCs w:val="24"/>
    </w:rPr>
  </w:style>
  <w:style w:type="paragraph" w:customStyle="1" w:styleId="d3eae0e7e0f2e5ebfc">
    <w:name w:val="Уd3кeaаe0зe7аe0тf2еe5лebьfc"/>
    <w:basedOn w:val="a"/>
    <w:qFormat/>
  </w:style>
  <w:style w:type="paragraph" w:customStyle="1" w:styleId="ConsNonformat">
    <w:name w:val="ConsNonformat"/>
    <w:basedOn w:val="a"/>
    <w:qFormat/>
    <w:pPr>
      <w:jc w:val="both"/>
    </w:pPr>
    <w:rPr>
      <w:rFonts w:ascii="Courier New" w:hAnsi="Courier New" w:cs="Courier New"/>
      <w:sz w:val="20"/>
      <w:lang w:val="en-US"/>
    </w:rPr>
  </w:style>
  <w:style w:type="paragraph" w:customStyle="1" w:styleId="ConsDTNonformat">
    <w:name w:val="ConsDTNonformat"/>
    <w:basedOn w:val="a"/>
    <w:qFormat/>
    <w:pPr>
      <w:jc w:val="both"/>
    </w:pPr>
    <w:rPr>
      <w:rFonts w:ascii="Courier New" w:hAnsi="Courier New" w:cs="Courier New"/>
      <w:lang w:val="en-US"/>
    </w:rPr>
  </w:style>
  <w:style w:type="paragraph" w:customStyle="1" w:styleId="ConsNormal">
    <w:name w:val="ConsNormal"/>
    <w:qFormat/>
    <w:pPr>
      <w:jc w:val="both"/>
    </w:pPr>
    <w:rPr>
      <w:rFonts w:ascii="Courier New" w:eastAsia="Courier New" w:hAnsi="Courier New" w:cs="Courier New"/>
      <w:sz w:val="20"/>
      <w:szCs w:val="20"/>
      <w:lang w:val="ru-RU" w:eastAsia="ru-RU" w:bidi="ar-SA"/>
    </w:rPr>
  </w:style>
  <w:style w:type="paragraph" w:customStyle="1" w:styleId="caeeebeeedf2e8f2f3eb">
    <w:name w:val="Кcaоeeлebоeeнedтf2иe8тf2уf3лeb"/>
    <w:basedOn w:val="a"/>
    <w:qFormat/>
  </w:style>
  <w:style w:type="paragraph" w:customStyle="1" w:styleId="c2e5f0f5ede8e9eaeeebeeedf2e8f2f3eb">
    <w:name w:val="Вc2еe5рf0хf5нedиe8йe9 кeaоeeлebоeeнedтf2иe8тf2уf3лeb"/>
    <w:basedOn w:val="a"/>
    <w:qFormat/>
    <w:pPr>
      <w:tabs>
        <w:tab w:val="center" w:pos="4677"/>
        <w:tab w:val="right" w:pos="9355"/>
      </w:tabs>
    </w:pPr>
  </w:style>
  <w:style w:type="paragraph" w:customStyle="1" w:styleId="cde8e6ede8e9eaeeebeeedf2e8f2f3eb">
    <w:name w:val="Нcdиe8жe6нedиe8йe9 кeaоeeлebоeeнedтf2иe8тf2уf3лeb"/>
    <w:basedOn w:val="a"/>
    <w:qFormat/>
    <w:pPr>
      <w:tabs>
        <w:tab w:val="center" w:pos="4677"/>
        <w:tab w:val="right" w:pos="9355"/>
      </w:tabs>
    </w:pPr>
  </w:style>
  <w:style w:type="paragraph" w:styleId="afd">
    <w:name w:val="Balloon Text"/>
    <w:basedOn w:val="a"/>
    <w:qFormat/>
    <w:pPr>
      <w:spacing w:after="0" w:line="240" w:lineRule="exact"/>
    </w:pPr>
    <w:rPr>
      <w:rFonts w:ascii="Tahoma" w:hAnsi="Tahoma" w:cs="Tahoma"/>
      <w:sz w:val="16"/>
      <w:szCs w:val="16"/>
    </w:rPr>
  </w:style>
  <w:style w:type="paragraph" w:styleId="ae">
    <w:name w:val="List Paragraph"/>
    <w:basedOn w:val="a"/>
    <w:link w:val="ad"/>
    <w:uiPriority w:val="34"/>
    <w:qFormat/>
    <w:pPr>
      <w:spacing w:after="160" w:line="259" w:lineRule="exact"/>
      <w:ind w:left="720"/>
      <w:contextualSpacing/>
    </w:pPr>
  </w:style>
  <w:style w:type="paragraph" w:customStyle="1" w:styleId="d1eee4e5f0e6e8eceee5f2e0e1ebe8f6fb">
    <w:name w:val="Сd1оeeдe4еe5рf0жe6иe8мecоeeеe5 тf2аe0бe1лebиe8цf6ыfb"/>
    <w:basedOn w:val="a"/>
    <w:qFormat/>
    <w:pPr>
      <w:widowControl w:val="0"/>
    </w:pPr>
  </w:style>
  <w:style w:type="paragraph" w:customStyle="1" w:styleId="c7e0e3eeebeee2eeeaf2e0e1ebe8f6fb">
    <w:name w:val="Зc7аe0гe3оeeлebоeeвe2оeeкea тf2аe0бe1лebиe8цf6ыfb"/>
    <w:basedOn w:val="d1eee4e5f0e6e8eceee5f2e0e1ebe8f6fb"/>
    <w:qFormat/>
    <w:pPr>
      <w:jc w:val="center"/>
    </w:pPr>
    <w:rPr>
      <w:b/>
      <w:bCs/>
    </w:rPr>
  </w:style>
  <w:style w:type="paragraph" w:customStyle="1" w:styleId="s1">
    <w:name w:val="s_1"/>
    <w:basedOn w:val="a"/>
    <w:qFormat/>
    <w:pPr>
      <w:spacing w:before="100" w:after="100" w:line="240" w:lineRule="exact"/>
    </w:pPr>
    <w:rPr>
      <w:sz w:val="24"/>
      <w:szCs w:val="24"/>
      <w:lang w:eastAsia="ru-RU"/>
    </w:rPr>
  </w:style>
  <w:style w:type="paragraph" w:styleId="afe">
    <w:name w:val="annotation text"/>
    <w:basedOn w:val="a"/>
    <w:qFormat/>
    <w:rPr>
      <w:sz w:val="20"/>
      <w:szCs w:val="20"/>
    </w:rPr>
  </w:style>
  <w:style w:type="paragraph" w:styleId="aff">
    <w:name w:val="annotation subject"/>
    <w:basedOn w:val="afe"/>
    <w:qFormat/>
    <w:rPr>
      <w:b/>
      <w:bCs/>
    </w:rPr>
  </w:style>
  <w:style w:type="paragraph" w:styleId="aff0">
    <w:name w:val="Revision"/>
    <w:qFormat/>
    <w:rPr>
      <w:rFonts w:ascii="Calibri" w:eastAsia="Courier New" w:hAnsi="Calibri" w:cs="Calibri"/>
      <w:sz w:val="22"/>
      <w:szCs w:val="22"/>
      <w:lang w:val="ru-RU" w:eastAsia="en-US" w:bidi="ar-SA"/>
    </w:rPr>
  </w:style>
  <w:style w:type="paragraph" w:styleId="aff1">
    <w:name w:val="header"/>
    <w:basedOn w:val="af7"/>
    <w:qFormat/>
  </w:style>
  <w:style w:type="paragraph" w:customStyle="1" w:styleId="aff2">
    <w:name w:val="Содержимое таблицы"/>
    <w:basedOn w:val="a"/>
    <w:qFormat/>
    <w:pPr>
      <w:widowControl w:val="0"/>
      <w:suppressLineNumbers/>
    </w:pPr>
  </w:style>
  <w:style w:type="paragraph" w:customStyle="1" w:styleId="aff3">
    <w:name w:val="Заголовок таблицы"/>
    <w:basedOn w:val="aff2"/>
    <w:qFormat/>
    <w:pPr>
      <w:jc w:val="center"/>
    </w:pPr>
    <w:rPr>
      <w:b/>
      <w:bCs/>
    </w:rPr>
  </w:style>
  <w:style w:type="paragraph" w:customStyle="1" w:styleId="docdata">
    <w:name w:val="docdata"/>
    <w:basedOn w:val="a"/>
    <w:qFormat/>
    <w:pPr>
      <w:spacing w:beforeAutospacing="1" w:afterAutospacing="1" w:line="240" w:lineRule="auto"/>
    </w:pPr>
    <w:rPr>
      <w:rFonts w:ascii="Times New Roman" w:eastAsia="Times New Roman" w:hAnsi="Times New Roman" w:cs="Times New Roman"/>
      <w:sz w:val="24"/>
      <w:szCs w:val="24"/>
      <w:lang w:eastAsia="ru-RU"/>
    </w:rPr>
  </w:style>
  <w:style w:type="paragraph" w:styleId="aff4">
    <w:name w:val="Normal (Web)"/>
    <w:basedOn w:val="a"/>
    <w:uiPriority w:val="99"/>
    <w:semiHidden/>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pPr>
      <w:widowControl w:val="0"/>
    </w:pPr>
    <w:rPr>
      <w:rFonts w:ascii="Arial" w:eastAsiaTheme="minorEastAsia" w:hAnsi="Arial" w:cs="Arial"/>
      <w:sz w:val="20"/>
      <w:szCs w:val="22"/>
      <w:lang w:val="ru-RU" w:eastAsia="ru-RU" w:bidi="ar-SA"/>
    </w:rPr>
  </w:style>
  <w:style w:type="table" w:styleId="af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2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41">
    <w:name w:val="Plain Table 4"/>
    <w:uiPriority w:val="99"/>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51">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1">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5">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000000"/>
          <w:left w:val="none" w:sz="0" w:space="0" w:color="000000"/>
          <w:bottom w:val="single" w:sz="4" w:space="0" w:color="C0504D" w:themeColor="accent2"/>
          <w:right w:val="none" w:sz="0"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000000"/>
          <w:left w:val="none" w:sz="0" w:space="0" w:color="000000"/>
          <w:bottom w:val="none" w:sz="0"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000000"/>
          <w:left w:val="single" w:sz="4" w:space="0" w:color="C0504D" w:themeColor="accent2"/>
          <w:bottom w:val="none" w:sz="0" w:space="0" w:color="000000"/>
          <w:right w:val="none" w:sz="0" w:space="0" w:color="00000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000000"/>
          <w:left w:val="none" w:sz="0" w:space="0" w:color="000000"/>
          <w:bottom w:val="single" w:sz="4" w:space="0" w:color="9BBB59" w:themeColor="accent3"/>
          <w:right w:val="none" w:sz="0"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000000"/>
          <w:left w:val="none" w:sz="0" w:space="0" w:color="000000"/>
          <w:bottom w:val="none" w:sz="0"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000000"/>
          <w:left w:val="single" w:sz="4" w:space="0" w:color="9BBB59" w:themeColor="accent3"/>
          <w:bottom w:val="none" w:sz="0" w:space="0" w:color="000000"/>
          <w:right w:val="none" w:sz="0" w:space="0" w:color="00000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000000"/>
          <w:left w:val="none" w:sz="0" w:space="0" w:color="000000"/>
          <w:bottom w:val="single" w:sz="4" w:space="0" w:color="8064A2" w:themeColor="accent4"/>
          <w:right w:val="none" w:sz="0"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000000"/>
          <w:left w:val="none" w:sz="0" w:space="0" w:color="000000"/>
          <w:bottom w:val="none" w:sz="0"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000000"/>
          <w:left w:val="single" w:sz="4" w:space="0" w:color="8064A2" w:themeColor="accent4"/>
          <w:bottom w:val="none" w:sz="0" w:space="0" w:color="000000"/>
          <w:right w:val="none" w:sz="0" w:space="0" w:color="00000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000000"/>
          <w:left w:val="none" w:sz="0" w:space="0" w:color="000000"/>
          <w:bottom w:val="single" w:sz="4" w:space="0" w:color="4BACC6" w:themeColor="accent5"/>
          <w:right w:val="none" w:sz="0"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66779" w:themeColor="accent5" w:themeShade="95"/>
        <w:sz w:val="22"/>
      </w:rPr>
      <w:tblPr/>
      <w:tcPr>
        <w:tcBorders>
          <w:top w:val="none" w:sz="0" w:space="0" w:color="000000"/>
          <w:left w:val="none" w:sz="0" w:space="0" w:color="000000"/>
          <w:bottom w:val="none" w:sz="0"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000000"/>
          <w:left w:val="single" w:sz="4" w:space="0" w:color="4BACC6" w:themeColor="accent5"/>
          <w:bottom w:val="none" w:sz="0" w:space="0" w:color="000000"/>
          <w:right w:val="none" w:sz="0" w:space="0" w:color="00000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000000"/>
          <w:left w:val="none" w:sz="0" w:space="0" w:color="000000"/>
          <w:bottom w:val="single" w:sz="4" w:space="0" w:color="F79646" w:themeColor="accent6"/>
          <w:right w:val="none" w:sz="0"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B15407" w:themeColor="accent6" w:themeShade="95"/>
        <w:sz w:val="22"/>
      </w:rPr>
      <w:tblPr/>
      <w:tcPr>
        <w:tcBorders>
          <w:top w:val="none" w:sz="0" w:space="0" w:color="000000"/>
          <w:left w:val="none" w:sz="0" w:space="0" w:color="000000"/>
          <w:bottom w:val="none" w:sz="0"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000000"/>
          <w:left w:val="single" w:sz="4" w:space="0" w:color="F79646" w:themeColor="accent6"/>
          <w:bottom w:val="none" w:sz="0" w:space="0" w:color="000000"/>
          <w:right w:val="none" w:sz="0" w:space="0" w:color="00000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30">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40">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50">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000000"/>
          <w:left w:val="none" w:sz="0" w:space="0" w:color="000000"/>
          <w:bottom w:val="single" w:sz="4" w:space="0" w:color="C0504D" w:themeColor="accent2"/>
          <w:right w:val="none" w:sz="0"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000000"/>
          <w:left w:val="none" w:sz="0" w:space="0" w:color="000000"/>
          <w:bottom w:val="none" w:sz="0"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000000"/>
          <w:left w:val="single" w:sz="4" w:space="0" w:color="C0504D" w:themeColor="accent2"/>
          <w:bottom w:val="none" w:sz="0" w:space="0" w:color="000000"/>
          <w:right w:val="none" w:sz="0" w:space="0" w:color="00000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000000"/>
          <w:left w:val="none" w:sz="0" w:space="0" w:color="000000"/>
          <w:bottom w:val="single" w:sz="4" w:space="0" w:color="9BBB59" w:themeColor="accent3"/>
          <w:right w:val="none" w:sz="0"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000000"/>
          <w:left w:val="none" w:sz="0" w:space="0" w:color="000000"/>
          <w:bottom w:val="none" w:sz="0"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000000"/>
          <w:left w:val="single" w:sz="4" w:space="0" w:color="9BBB59" w:themeColor="accent3"/>
          <w:bottom w:val="none" w:sz="0" w:space="0" w:color="000000"/>
          <w:right w:val="none" w:sz="0" w:space="0" w:color="00000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000000"/>
          <w:left w:val="none" w:sz="0" w:space="0" w:color="000000"/>
          <w:bottom w:val="single" w:sz="4" w:space="0" w:color="8064A2" w:themeColor="accent4"/>
          <w:right w:val="none" w:sz="0"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000000"/>
          <w:left w:val="none" w:sz="0" w:space="0" w:color="000000"/>
          <w:bottom w:val="none" w:sz="0"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000000"/>
          <w:left w:val="single" w:sz="4" w:space="0" w:color="8064A2" w:themeColor="accent4"/>
          <w:bottom w:val="none" w:sz="0" w:space="0" w:color="000000"/>
          <w:right w:val="none" w:sz="0" w:space="0" w:color="00000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000000"/>
          <w:left w:val="none" w:sz="0" w:space="0" w:color="000000"/>
          <w:bottom w:val="single" w:sz="4" w:space="0" w:color="4BACC6" w:themeColor="accent5"/>
          <w:right w:val="none" w:sz="0"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000000"/>
          <w:left w:val="none" w:sz="0" w:space="0" w:color="000000"/>
          <w:bottom w:val="none" w:sz="0"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000000"/>
          <w:left w:val="single" w:sz="4" w:space="0" w:color="4BACC6" w:themeColor="accent5"/>
          <w:bottom w:val="none" w:sz="0" w:space="0" w:color="000000"/>
          <w:right w:val="none" w:sz="0" w:space="0" w:color="00000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000000"/>
          <w:left w:val="none" w:sz="0" w:space="0" w:color="000000"/>
          <w:bottom w:val="single" w:sz="4" w:space="0" w:color="F79646" w:themeColor="accent6"/>
          <w:right w:val="none" w:sz="0"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000000"/>
          <w:left w:val="none" w:sz="0" w:space="0" w:color="000000"/>
          <w:bottom w:val="none" w:sz="0"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000000"/>
          <w:left w:val="single" w:sz="4" w:space="0" w:color="F79646" w:themeColor="accent6"/>
          <w:bottom w:val="none" w:sz="0" w:space="0" w:color="000000"/>
          <w:right w:val="none" w:sz="0" w:space="0" w:color="00000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nmpro\Downloads\%7b&#1050;&#1086;&#1085;&#1089;&#1091;&#1083;&#1100;&#1090;&#1072;&#1085;&#1090;&#1055;&#1083;&#1102;&#1089;%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4359</Words>
  <Characters>24851</Characters>
  <Application>Microsoft Office Word</Application>
  <DocSecurity>0</DocSecurity>
  <Lines>207</Lines>
  <Paragraphs>58</Paragraphs>
  <ScaleCrop>false</ScaleCrop>
  <Company>VMI</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dc:description/>
  <cp:lastModifiedBy>Ольга Золотарёва</cp:lastModifiedBy>
  <cp:revision>2</cp:revision>
  <dcterms:created xsi:type="dcterms:W3CDTF">2025-02-03T13:28:00Z</dcterms:created>
  <dcterms:modified xsi:type="dcterms:W3CDTF">2025-02-03T13:28:00Z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Армен Манукян</vt:lpwstr>
  </property>
</Properties>
</file>